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2C" w:rsidRPr="00313D2C" w:rsidRDefault="00313D2C" w:rsidP="00313D2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13D2C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№</w:t>
      </w:r>
      <w:bookmarkStart w:id="0" w:name="_GoBack"/>
      <w:bookmarkEnd w:id="0"/>
      <w:r w:rsidR="00C35407">
        <w:rPr>
          <w:rFonts w:ascii="Times New Roman" w:eastAsia="Times New Roman" w:hAnsi="Times New Roman" w:cs="Times New Roman"/>
          <w:sz w:val="20"/>
          <w:szCs w:val="20"/>
          <w:lang w:eastAsia="ar-SA"/>
        </w:rPr>
        <w:t>13</w:t>
      </w:r>
    </w:p>
    <w:p w:rsidR="000625A2" w:rsidRPr="00BC6CDF" w:rsidRDefault="000625A2" w:rsidP="000625A2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>к приказу Управления образования</w:t>
      </w:r>
    </w:p>
    <w:p w:rsidR="000625A2" w:rsidRDefault="000625A2" w:rsidP="000625A2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администрации </w:t>
      </w: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Верховажского </w:t>
      </w:r>
      <w:proofErr w:type="gramStart"/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>муниципального</w:t>
      </w:r>
      <w:proofErr w:type="gramEnd"/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</w:p>
    <w:p w:rsidR="000625A2" w:rsidRPr="00BC6CDF" w:rsidRDefault="000625A2" w:rsidP="000625A2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>района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№ 1</w:t>
      </w:r>
      <w:r w:rsidR="00C35407">
        <w:rPr>
          <w:rFonts w:ascii="Times New Roman" w:eastAsia="Times New Roman" w:hAnsi="Times New Roman"/>
          <w:sz w:val="20"/>
          <w:szCs w:val="20"/>
          <w:lang w:eastAsia="ar-SA"/>
        </w:rPr>
        <w:t>37 от 28.08.2025</w:t>
      </w: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 года</w:t>
      </w:r>
    </w:p>
    <w:p w:rsidR="000625A2" w:rsidRPr="00EC71DA" w:rsidRDefault="000625A2" w:rsidP="000625A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3D2C" w:rsidRPr="00313D2C" w:rsidRDefault="00313D2C" w:rsidP="00313D2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31DCB" w:rsidRDefault="00E31DCB" w:rsidP="005518B0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2CD" w:rsidRPr="00DF32CD" w:rsidRDefault="000347D2" w:rsidP="005518B0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2CD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</w:p>
    <w:p w:rsidR="00704AA0" w:rsidRPr="00DF32CD" w:rsidRDefault="00DF32CD" w:rsidP="005518B0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2CD"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 xml:space="preserve">организации и </w:t>
      </w:r>
      <w:r w:rsidRPr="00DF32CD">
        <w:rPr>
          <w:rFonts w:ascii="Times New Roman" w:hAnsi="Times New Roman" w:cs="Times New Roman"/>
          <w:b/>
          <w:sz w:val="24"/>
          <w:szCs w:val="24"/>
        </w:rPr>
        <w:t>проведению</w:t>
      </w:r>
      <w:r w:rsidR="00601E7F" w:rsidRPr="00DF32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2CD">
        <w:rPr>
          <w:rFonts w:ascii="Times New Roman" w:hAnsi="Times New Roman" w:cs="Times New Roman"/>
          <w:b/>
          <w:sz w:val="24"/>
          <w:szCs w:val="24"/>
        </w:rPr>
        <w:t>школьного этапа</w:t>
      </w:r>
      <w:r w:rsidR="00601E7F" w:rsidRPr="00DF32CD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DF32CD">
        <w:rPr>
          <w:rFonts w:ascii="Times New Roman" w:hAnsi="Times New Roman" w:cs="Times New Roman"/>
          <w:b/>
          <w:sz w:val="24"/>
          <w:szCs w:val="24"/>
        </w:rPr>
        <w:t>сероссийской</w:t>
      </w:r>
    </w:p>
    <w:p w:rsidR="00DF32CD" w:rsidRPr="00DF32CD" w:rsidRDefault="00DF32CD" w:rsidP="005518B0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2CD">
        <w:rPr>
          <w:rFonts w:ascii="Times New Roman" w:hAnsi="Times New Roman" w:cs="Times New Roman"/>
          <w:b/>
          <w:sz w:val="24"/>
          <w:szCs w:val="24"/>
        </w:rPr>
        <w:t xml:space="preserve">олимпиады школьников  по </w:t>
      </w:r>
      <w:r w:rsidR="00C35407">
        <w:rPr>
          <w:rFonts w:ascii="Times New Roman" w:hAnsi="Times New Roman" w:cs="Times New Roman"/>
          <w:b/>
          <w:sz w:val="24"/>
          <w:szCs w:val="24"/>
        </w:rPr>
        <w:t>труду (</w:t>
      </w:r>
      <w:r w:rsidR="000A7DB0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C35407">
        <w:rPr>
          <w:rFonts w:ascii="Times New Roman" w:hAnsi="Times New Roman" w:cs="Times New Roman"/>
          <w:b/>
          <w:sz w:val="24"/>
          <w:szCs w:val="24"/>
        </w:rPr>
        <w:t>)</w:t>
      </w:r>
      <w:r w:rsidRPr="00DF32CD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DF32CD">
        <w:rPr>
          <w:rFonts w:ascii="Times New Roman" w:hAnsi="Times New Roman" w:cs="Times New Roman"/>
          <w:b/>
          <w:sz w:val="24"/>
          <w:szCs w:val="24"/>
        </w:rPr>
        <w:t>Верховажском</w:t>
      </w:r>
      <w:proofErr w:type="spellEnd"/>
      <w:r w:rsidRPr="00DF32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14A">
        <w:rPr>
          <w:rFonts w:ascii="Times New Roman" w:hAnsi="Times New Roman" w:cs="Times New Roman"/>
          <w:b/>
          <w:sz w:val="24"/>
          <w:szCs w:val="24"/>
        </w:rPr>
        <w:t>округе</w:t>
      </w:r>
    </w:p>
    <w:p w:rsidR="00601E7F" w:rsidRDefault="00C35407" w:rsidP="005518B0">
      <w:pPr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2025-2026</w:t>
      </w:r>
      <w:r w:rsidR="00DF32CD" w:rsidRPr="00DF32CD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  <w:r w:rsidR="005518B0">
        <w:rPr>
          <w:rFonts w:ascii="Times New Roman" w:hAnsi="Times New Roman" w:cs="Times New Roman"/>
          <w:b/>
          <w:sz w:val="24"/>
          <w:szCs w:val="24"/>
        </w:rPr>
        <w:t>.</w:t>
      </w:r>
    </w:p>
    <w:p w:rsidR="00110BEF" w:rsidRDefault="00110BEF" w:rsidP="00110BEF">
      <w:pPr>
        <w:pStyle w:val="Default"/>
        <w:jc w:val="center"/>
      </w:pPr>
    </w:p>
    <w:p w:rsidR="00110BEF" w:rsidRDefault="00110BEF" w:rsidP="00110BE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1. ОБЩИЕ ПОЛОЖЕНИЯ</w:t>
      </w:r>
    </w:p>
    <w:p w:rsidR="00110BEF" w:rsidRDefault="00110BEF" w:rsidP="00110BEF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Настоящие требования подготовлены с целью оказания помощи оргкомитету в проведении школьного этапа всероссийской олимпиады школьников по </w:t>
      </w:r>
      <w:r w:rsidR="00C35407">
        <w:rPr>
          <w:sz w:val="23"/>
          <w:szCs w:val="23"/>
        </w:rPr>
        <w:t>труду (</w:t>
      </w:r>
      <w:r>
        <w:rPr>
          <w:sz w:val="23"/>
          <w:szCs w:val="23"/>
        </w:rPr>
        <w:t>технологии</w:t>
      </w:r>
      <w:r w:rsidR="00C35407">
        <w:rPr>
          <w:sz w:val="23"/>
          <w:szCs w:val="23"/>
        </w:rPr>
        <w:t>)</w:t>
      </w:r>
      <w:r>
        <w:rPr>
          <w:sz w:val="23"/>
          <w:szCs w:val="23"/>
        </w:rPr>
        <w:t>. Требования соста</w:t>
      </w:r>
      <w:r>
        <w:rPr>
          <w:sz w:val="23"/>
          <w:szCs w:val="23"/>
        </w:rPr>
        <w:t>в</w:t>
      </w:r>
      <w:r>
        <w:rPr>
          <w:sz w:val="23"/>
          <w:szCs w:val="23"/>
        </w:rPr>
        <w:t>лены на основе Порядка проведения всероссийской олимпиады школьников, утверждённого прик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зом Министерства </w:t>
      </w:r>
      <w:r w:rsidR="009F5D82">
        <w:rPr>
          <w:sz w:val="23"/>
          <w:szCs w:val="23"/>
        </w:rPr>
        <w:t>просвещения Российской Федерации от 27.11.2020</w:t>
      </w:r>
      <w:r>
        <w:rPr>
          <w:sz w:val="23"/>
          <w:szCs w:val="23"/>
        </w:rPr>
        <w:t xml:space="preserve"> г. № </w:t>
      </w:r>
      <w:r w:rsidR="009F5D82">
        <w:rPr>
          <w:sz w:val="23"/>
          <w:szCs w:val="23"/>
        </w:rPr>
        <w:t>678</w:t>
      </w:r>
      <w:r>
        <w:rPr>
          <w:sz w:val="23"/>
          <w:szCs w:val="23"/>
        </w:rPr>
        <w:t xml:space="preserve">  (далее - Порядок пров</w:t>
      </w:r>
      <w:r>
        <w:rPr>
          <w:sz w:val="23"/>
          <w:szCs w:val="23"/>
        </w:rPr>
        <w:t>е</w:t>
      </w:r>
      <w:r>
        <w:rPr>
          <w:sz w:val="23"/>
          <w:szCs w:val="23"/>
        </w:rPr>
        <w:t xml:space="preserve">дения всероссийской олимпиады школьников). </w:t>
      </w:r>
    </w:p>
    <w:p w:rsidR="00110BEF" w:rsidRDefault="00110BEF" w:rsidP="00110BEF">
      <w:pPr>
        <w:pStyle w:val="Default"/>
        <w:ind w:firstLine="708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Основными целями всероссийской олимпиады школьников по технологии (далее - олимпи</w:t>
      </w:r>
      <w:r>
        <w:rPr>
          <w:sz w:val="23"/>
          <w:szCs w:val="23"/>
        </w:rPr>
        <w:t>а</w:t>
      </w:r>
      <w:r>
        <w:rPr>
          <w:sz w:val="23"/>
          <w:szCs w:val="23"/>
        </w:rPr>
        <w:t>да) являются: поощрение у школьников интереса к изучению технологии; формирование компете</w:t>
      </w:r>
      <w:r>
        <w:rPr>
          <w:sz w:val="23"/>
          <w:szCs w:val="23"/>
        </w:rPr>
        <w:t>н</w:t>
      </w:r>
      <w:r>
        <w:rPr>
          <w:sz w:val="23"/>
          <w:szCs w:val="23"/>
        </w:rPr>
        <w:t>ции у обучающихся по конструированию, моделированию в области технического творчества, р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ционализаторской и изобретательской деятельности; раскрытие у обучающихся способностей к проектной деятельности и владение проектным подходом; понимание современных технологий и способность осваивать новые и разрабатывать не существующие ещё сегодня технологии, формы информационной и материальной культуры, а также создание новых продуктов и услуг; выявление и поощрение наиболее способных и талантливых учащихся и их творческих наставников - учителей технологии. </w:t>
      </w:r>
      <w:proofErr w:type="gramEnd"/>
    </w:p>
    <w:p w:rsidR="00110BEF" w:rsidRDefault="00110BEF" w:rsidP="00110BEF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Задачами всероссийской олимпиады по </w:t>
      </w:r>
      <w:r w:rsidR="00C35407">
        <w:rPr>
          <w:sz w:val="23"/>
          <w:szCs w:val="23"/>
        </w:rPr>
        <w:t>труду (</w:t>
      </w:r>
      <w:r>
        <w:rPr>
          <w:sz w:val="23"/>
          <w:szCs w:val="23"/>
        </w:rPr>
        <w:t>технологии</w:t>
      </w:r>
      <w:r w:rsidR="00C35407">
        <w:rPr>
          <w:sz w:val="23"/>
          <w:szCs w:val="23"/>
        </w:rPr>
        <w:t>)</w:t>
      </w:r>
      <w:r>
        <w:rPr>
          <w:sz w:val="23"/>
          <w:szCs w:val="23"/>
        </w:rPr>
        <w:t xml:space="preserve"> являются: выявление, оценив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ние и продвижение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>, обладающих высокой мотивацией и способностями в сфере м</w:t>
      </w:r>
      <w:r>
        <w:rPr>
          <w:sz w:val="23"/>
          <w:szCs w:val="23"/>
        </w:rPr>
        <w:t>а</w:t>
      </w:r>
      <w:r>
        <w:rPr>
          <w:sz w:val="23"/>
          <w:szCs w:val="23"/>
        </w:rPr>
        <w:t>тер</w:t>
      </w:r>
      <w:r>
        <w:rPr>
          <w:sz w:val="23"/>
          <w:szCs w:val="23"/>
        </w:rPr>
        <w:t>и</w:t>
      </w:r>
      <w:r>
        <w:rPr>
          <w:sz w:val="23"/>
          <w:szCs w:val="23"/>
        </w:rPr>
        <w:t>ального и социального конструирования, включая инженерно-технологическое направление и ИКТ, комп</w:t>
      </w:r>
      <w:r>
        <w:rPr>
          <w:sz w:val="23"/>
          <w:szCs w:val="23"/>
        </w:rPr>
        <w:t>е</w:t>
      </w:r>
      <w:r>
        <w:rPr>
          <w:sz w:val="23"/>
          <w:szCs w:val="23"/>
        </w:rPr>
        <w:t xml:space="preserve">тентность обучающихся в практической, проектной и исследовательской деятельности. </w:t>
      </w:r>
    </w:p>
    <w:p w:rsidR="00110BEF" w:rsidRDefault="00110BEF" w:rsidP="00110BEF">
      <w:pPr>
        <w:pStyle w:val="Default"/>
        <w:ind w:firstLine="708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Предлагаемые методические материалы содержат требования по порядку организации и проведения школьного этапа олимпиады, характеристику содержания этапов, описание подходов к разработке заданий муниципальными предметно-методическими комиссиями, перечень материал</w:t>
      </w:r>
      <w:r>
        <w:rPr>
          <w:sz w:val="23"/>
          <w:szCs w:val="23"/>
        </w:rPr>
        <w:t>ь</w:t>
      </w:r>
      <w:r>
        <w:rPr>
          <w:sz w:val="23"/>
          <w:szCs w:val="23"/>
        </w:rPr>
        <w:t>но-технического обеспечения, список литературы, интернет-ресурсов и других источников для и</w:t>
      </w:r>
      <w:r>
        <w:rPr>
          <w:sz w:val="23"/>
          <w:szCs w:val="23"/>
        </w:rPr>
        <w:t>с</w:t>
      </w:r>
      <w:r>
        <w:rPr>
          <w:sz w:val="23"/>
          <w:szCs w:val="23"/>
        </w:rPr>
        <w:t>пользования при составлении заданий, описание специфики олимпиады для разработки требований к организации и проведению школьного этапа всероссийской олимпиады школьников по технол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гии. </w:t>
      </w:r>
      <w:proofErr w:type="gramEnd"/>
    </w:p>
    <w:p w:rsidR="00110BEF" w:rsidRDefault="00110BEF" w:rsidP="00110BEF">
      <w:pPr>
        <w:pStyle w:val="Default"/>
        <w:ind w:firstLine="708"/>
        <w:jc w:val="both"/>
        <w:rPr>
          <w:sz w:val="23"/>
          <w:szCs w:val="23"/>
        </w:rPr>
      </w:pPr>
    </w:p>
    <w:p w:rsidR="00110BEF" w:rsidRDefault="00110BEF" w:rsidP="00110BE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СОСТАВ УЧАСТНИКОВ </w:t>
      </w:r>
      <w:r w:rsidR="00820449">
        <w:rPr>
          <w:b/>
          <w:bCs/>
          <w:sz w:val="23"/>
          <w:szCs w:val="23"/>
        </w:rPr>
        <w:t>ШКО</w:t>
      </w:r>
      <w:r>
        <w:rPr>
          <w:b/>
          <w:bCs/>
          <w:sz w:val="23"/>
          <w:szCs w:val="23"/>
        </w:rPr>
        <w:t>ЛЬНОГО ЭТАПА</w:t>
      </w:r>
    </w:p>
    <w:p w:rsidR="00110BEF" w:rsidRDefault="00110BEF" w:rsidP="00110BE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ОЛИМПИАДЫ ПО ТЕХНОЛОГИИ</w:t>
      </w:r>
    </w:p>
    <w:p w:rsidR="00110BEF" w:rsidRDefault="00110BEF" w:rsidP="00110BEF">
      <w:pPr>
        <w:pStyle w:val="Default"/>
        <w:jc w:val="center"/>
        <w:rPr>
          <w:sz w:val="23"/>
          <w:szCs w:val="23"/>
        </w:rPr>
      </w:pPr>
    </w:p>
    <w:p w:rsidR="00820449" w:rsidRDefault="00110BEF" w:rsidP="00110BE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На </w:t>
      </w:r>
      <w:r w:rsidR="00820449">
        <w:rPr>
          <w:b/>
          <w:bCs/>
          <w:sz w:val="23"/>
          <w:szCs w:val="23"/>
        </w:rPr>
        <w:t>шко</w:t>
      </w:r>
      <w:r>
        <w:rPr>
          <w:b/>
          <w:bCs/>
          <w:sz w:val="23"/>
          <w:szCs w:val="23"/>
        </w:rPr>
        <w:t xml:space="preserve">льном этапе олимпиады </w:t>
      </w:r>
      <w:r>
        <w:rPr>
          <w:sz w:val="23"/>
          <w:szCs w:val="23"/>
        </w:rPr>
        <w:t xml:space="preserve">принимают индивидуальное участие: </w:t>
      </w:r>
    </w:p>
    <w:p w:rsidR="00110BEF" w:rsidRDefault="00820449" w:rsidP="00820449">
      <w:pPr>
        <w:pStyle w:val="Default"/>
        <w:numPr>
          <w:ilvl w:val="0"/>
          <w:numId w:val="15"/>
        </w:numPr>
        <w:spacing w:after="167"/>
        <w:jc w:val="both"/>
        <w:rPr>
          <w:sz w:val="23"/>
          <w:szCs w:val="23"/>
        </w:rPr>
      </w:pPr>
      <w:r>
        <w:rPr>
          <w:sz w:val="23"/>
          <w:szCs w:val="23"/>
        </w:rPr>
        <w:t>Обучающиеся 5-8 классов общеобразовательных организаций,</w:t>
      </w:r>
      <w:r w:rsidRPr="00820449">
        <w:t xml:space="preserve"> </w:t>
      </w:r>
      <w:r w:rsidRPr="00820449">
        <w:rPr>
          <w:sz w:val="23"/>
          <w:szCs w:val="23"/>
        </w:rPr>
        <w:t>осуществляющих образов</w:t>
      </w:r>
      <w:r w:rsidRPr="00820449">
        <w:rPr>
          <w:sz w:val="23"/>
          <w:szCs w:val="23"/>
        </w:rPr>
        <w:t>а</w:t>
      </w:r>
      <w:r w:rsidRPr="00820449">
        <w:rPr>
          <w:sz w:val="23"/>
          <w:szCs w:val="23"/>
        </w:rPr>
        <w:t>тельную деятельность по образовательным программам основного общего и среднего общ</w:t>
      </w:r>
      <w:r w:rsidRPr="00820449">
        <w:rPr>
          <w:sz w:val="23"/>
          <w:szCs w:val="23"/>
        </w:rPr>
        <w:t>е</w:t>
      </w:r>
      <w:r w:rsidRPr="00820449">
        <w:rPr>
          <w:sz w:val="23"/>
          <w:szCs w:val="23"/>
        </w:rPr>
        <w:t>го образования.</w:t>
      </w:r>
    </w:p>
    <w:p w:rsidR="00820449" w:rsidRPr="00820449" w:rsidRDefault="00820449" w:rsidP="00820449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00"/>
          <w:sz w:val="23"/>
          <w:szCs w:val="23"/>
        </w:rPr>
      </w:pPr>
      <w:r w:rsidRPr="00820449">
        <w:rPr>
          <w:rFonts w:ascii="Times New Roman" w:hAnsi="Times New Roman" w:cs="Times New Roman"/>
          <w:color w:val="000000"/>
          <w:sz w:val="23"/>
          <w:szCs w:val="23"/>
        </w:rPr>
        <w:t>Победители и призёры школьного этапа предыдущего учебного года, продолжающие обуч</w:t>
      </w:r>
      <w:r w:rsidRPr="00820449">
        <w:rPr>
          <w:rFonts w:ascii="Times New Roman" w:hAnsi="Times New Roman" w:cs="Times New Roman"/>
          <w:color w:val="000000"/>
          <w:sz w:val="23"/>
          <w:szCs w:val="23"/>
        </w:rPr>
        <w:t>е</w:t>
      </w:r>
      <w:r w:rsidRPr="00820449">
        <w:rPr>
          <w:rFonts w:ascii="Times New Roman" w:hAnsi="Times New Roman" w:cs="Times New Roman"/>
          <w:color w:val="000000"/>
          <w:sz w:val="23"/>
          <w:szCs w:val="23"/>
        </w:rPr>
        <w:t xml:space="preserve">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110BEF" w:rsidRDefault="00110BEF" w:rsidP="00820449">
      <w:pPr>
        <w:pStyle w:val="Default"/>
        <w:numPr>
          <w:ilvl w:val="0"/>
          <w:numId w:val="15"/>
        </w:numPr>
        <w:rPr>
          <w:sz w:val="23"/>
          <w:szCs w:val="23"/>
        </w:rPr>
      </w:pPr>
      <w:r>
        <w:rPr>
          <w:sz w:val="23"/>
          <w:szCs w:val="23"/>
        </w:rPr>
        <w:t xml:space="preserve">Победители и призёры </w:t>
      </w:r>
      <w:r w:rsidR="00820449">
        <w:rPr>
          <w:sz w:val="23"/>
          <w:szCs w:val="23"/>
        </w:rPr>
        <w:t>шко</w:t>
      </w:r>
      <w:r>
        <w:rPr>
          <w:sz w:val="23"/>
          <w:szCs w:val="23"/>
        </w:rPr>
        <w:t xml:space="preserve">льного этапа предыдущего года вправе выполнять олимпиадные задания, разработанные для </w:t>
      </w:r>
      <w:proofErr w:type="gramStart"/>
      <w:r>
        <w:rPr>
          <w:sz w:val="23"/>
          <w:szCs w:val="23"/>
        </w:rPr>
        <w:t>более старших</w:t>
      </w:r>
      <w:proofErr w:type="gramEnd"/>
      <w:r>
        <w:rPr>
          <w:sz w:val="23"/>
          <w:szCs w:val="23"/>
        </w:rPr>
        <w:t xml:space="preserve"> классов по отношению к тем, в которых они пр</w:t>
      </w:r>
      <w:r>
        <w:rPr>
          <w:sz w:val="23"/>
          <w:szCs w:val="23"/>
        </w:rPr>
        <w:t>о</w:t>
      </w:r>
      <w:r>
        <w:rPr>
          <w:sz w:val="23"/>
          <w:szCs w:val="23"/>
        </w:rPr>
        <w:t>ходят обучение. В случае их прохождения на последующие этапы олимпиады данные учас</w:t>
      </w:r>
      <w:r>
        <w:rPr>
          <w:sz w:val="23"/>
          <w:szCs w:val="23"/>
        </w:rPr>
        <w:t>т</w:t>
      </w:r>
      <w:r>
        <w:rPr>
          <w:sz w:val="23"/>
          <w:szCs w:val="23"/>
        </w:rPr>
        <w:t xml:space="preserve">ники олимпиады выполняют олимпиадные задания, разработанные для класса, который они выбрали на </w:t>
      </w:r>
      <w:r w:rsidR="00820449">
        <w:rPr>
          <w:sz w:val="23"/>
          <w:szCs w:val="23"/>
        </w:rPr>
        <w:t>шко</w:t>
      </w:r>
      <w:r>
        <w:rPr>
          <w:sz w:val="23"/>
          <w:szCs w:val="23"/>
        </w:rPr>
        <w:t xml:space="preserve">льном этапе олимпиады. </w:t>
      </w:r>
    </w:p>
    <w:p w:rsidR="00110BEF" w:rsidRDefault="00820449" w:rsidP="00110BE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.</w:t>
      </w:r>
    </w:p>
    <w:p w:rsidR="00820449" w:rsidRDefault="00820449" w:rsidP="00820449">
      <w:pPr>
        <w:pStyle w:val="Default"/>
        <w:numPr>
          <w:ilvl w:val="0"/>
          <w:numId w:val="16"/>
        </w:numPr>
        <w:rPr>
          <w:b/>
          <w:sz w:val="23"/>
          <w:szCs w:val="23"/>
        </w:rPr>
      </w:pPr>
      <w:r w:rsidRPr="00820449">
        <w:rPr>
          <w:b/>
          <w:sz w:val="23"/>
          <w:szCs w:val="23"/>
        </w:rPr>
        <w:lastRenderedPageBreak/>
        <w:t xml:space="preserve">ТРЕБОВАНИЯ К ОРГАНИЗАЦИИ И ПРОВЕДЕНИЮ </w:t>
      </w:r>
      <w:r w:rsidR="003D593B">
        <w:rPr>
          <w:b/>
          <w:sz w:val="23"/>
          <w:szCs w:val="23"/>
        </w:rPr>
        <w:t>ШКОЛ</w:t>
      </w:r>
      <w:r w:rsidRPr="00820449">
        <w:rPr>
          <w:b/>
          <w:sz w:val="23"/>
          <w:szCs w:val="23"/>
        </w:rPr>
        <w:t>ЬНОГО ЭТАПА ОЛИМПИАДЫ</w:t>
      </w:r>
    </w:p>
    <w:p w:rsidR="00820449" w:rsidRPr="00820449" w:rsidRDefault="00820449" w:rsidP="00820449">
      <w:pPr>
        <w:pStyle w:val="Default"/>
        <w:ind w:left="720"/>
        <w:rPr>
          <w:b/>
          <w:sz w:val="23"/>
          <w:szCs w:val="23"/>
        </w:rPr>
      </w:pPr>
    </w:p>
    <w:p w:rsidR="00820449" w:rsidRPr="00820449" w:rsidRDefault="00820449" w:rsidP="00820449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Шко</w:t>
      </w:r>
      <w:r w:rsidRPr="00820449">
        <w:rPr>
          <w:sz w:val="23"/>
          <w:szCs w:val="23"/>
        </w:rPr>
        <w:t xml:space="preserve">льный этап олимпиады по </w:t>
      </w:r>
      <w:r w:rsidR="00C35407">
        <w:rPr>
          <w:sz w:val="23"/>
          <w:szCs w:val="23"/>
        </w:rPr>
        <w:t>труду (</w:t>
      </w:r>
      <w:r w:rsidRPr="00820449">
        <w:rPr>
          <w:sz w:val="23"/>
          <w:szCs w:val="23"/>
        </w:rPr>
        <w:t>технологии</w:t>
      </w:r>
      <w:r w:rsidR="00C35407">
        <w:rPr>
          <w:sz w:val="23"/>
          <w:szCs w:val="23"/>
        </w:rPr>
        <w:t>)</w:t>
      </w:r>
      <w:r w:rsidRPr="00820449">
        <w:rPr>
          <w:sz w:val="23"/>
          <w:szCs w:val="23"/>
        </w:rPr>
        <w:t xml:space="preserve"> проводится по разработанным </w:t>
      </w:r>
      <w:r>
        <w:rPr>
          <w:sz w:val="23"/>
          <w:szCs w:val="23"/>
        </w:rPr>
        <w:t>муниц</w:t>
      </w:r>
      <w:r>
        <w:rPr>
          <w:sz w:val="23"/>
          <w:szCs w:val="23"/>
        </w:rPr>
        <w:t>и</w:t>
      </w:r>
      <w:r>
        <w:rPr>
          <w:sz w:val="23"/>
          <w:szCs w:val="23"/>
        </w:rPr>
        <w:t>паль</w:t>
      </w:r>
      <w:r w:rsidRPr="00820449">
        <w:rPr>
          <w:sz w:val="23"/>
          <w:szCs w:val="23"/>
        </w:rPr>
        <w:t>ными предметно-методическими комиссиями заданиям по технологии, основанным на соде</w:t>
      </w:r>
      <w:r w:rsidRPr="00820449">
        <w:rPr>
          <w:sz w:val="23"/>
          <w:szCs w:val="23"/>
        </w:rPr>
        <w:t>р</w:t>
      </w:r>
      <w:r w:rsidRPr="00820449">
        <w:rPr>
          <w:sz w:val="23"/>
          <w:szCs w:val="23"/>
        </w:rPr>
        <w:t>жании обр</w:t>
      </w:r>
      <w:r w:rsidRPr="00820449">
        <w:rPr>
          <w:sz w:val="23"/>
          <w:szCs w:val="23"/>
        </w:rPr>
        <w:t>а</w:t>
      </w:r>
      <w:r w:rsidRPr="00820449">
        <w:rPr>
          <w:sz w:val="23"/>
          <w:szCs w:val="23"/>
        </w:rPr>
        <w:t>зовательных программ основного общего и среднего общего образования углублённого уровня и соответствую</w:t>
      </w:r>
      <w:r>
        <w:rPr>
          <w:sz w:val="23"/>
          <w:szCs w:val="23"/>
        </w:rPr>
        <w:t>щей направленности, для 5-8</w:t>
      </w:r>
      <w:r w:rsidRPr="00820449">
        <w:rPr>
          <w:sz w:val="23"/>
          <w:szCs w:val="23"/>
        </w:rPr>
        <w:t xml:space="preserve"> классов.</w:t>
      </w:r>
    </w:p>
    <w:p w:rsidR="00820449" w:rsidRPr="00820449" w:rsidRDefault="006714F2" w:rsidP="00820449">
      <w:pPr>
        <w:pStyle w:val="Default"/>
        <w:ind w:firstLine="708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Школьный этап олимпиады проводится в соответствии с</w:t>
      </w:r>
      <w:r w:rsidR="00820449" w:rsidRPr="00820449">
        <w:rPr>
          <w:sz w:val="23"/>
          <w:szCs w:val="23"/>
        </w:rPr>
        <w:t xml:space="preserve"> Постановления Главного госуда</w:t>
      </w:r>
      <w:r w:rsidR="00820449" w:rsidRPr="00820449">
        <w:rPr>
          <w:sz w:val="23"/>
          <w:szCs w:val="23"/>
        </w:rPr>
        <w:t>р</w:t>
      </w:r>
      <w:r w:rsidR="00820449" w:rsidRPr="00820449">
        <w:rPr>
          <w:sz w:val="23"/>
          <w:szCs w:val="23"/>
        </w:rPr>
        <w:t>ственного санитарного врача Российской Федерации от 30.06.2020 г. № 16 «Об утверждении сан</w:t>
      </w:r>
      <w:r w:rsidR="00820449" w:rsidRPr="00820449">
        <w:rPr>
          <w:sz w:val="23"/>
          <w:szCs w:val="23"/>
        </w:rPr>
        <w:t>и</w:t>
      </w:r>
      <w:r w:rsidR="00820449" w:rsidRPr="00820449">
        <w:rPr>
          <w:sz w:val="23"/>
          <w:szCs w:val="23"/>
        </w:rPr>
        <w:t>тарно</w:t>
      </w:r>
      <w:r w:rsidR="00820449">
        <w:rPr>
          <w:sz w:val="23"/>
          <w:szCs w:val="23"/>
        </w:rPr>
        <w:t xml:space="preserve"> </w:t>
      </w:r>
      <w:r w:rsidR="00820449" w:rsidRPr="00820449">
        <w:rPr>
          <w:sz w:val="23"/>
          <w:szCs w:val="23"/>
        </w:rPr>
        <w:t>- эпидемиологических правил СП 3.1/2.4 3598-20 «Санитарно-эпидемиологические требов</w:t>
      </w:r>
      <w:r w:rsidR="00820449" w:rsidRPr="00820449">
        <w:rPr>
          <w:sz w:val="23"/>
          <w:szCs w:val="23"/>
        </w:rPr>
        <w:t>а</w:t>
      </w:r>
      <w:r w:rsidR="00820449" w:rsidRPr="00820449">
        <w:rPr>
          <w:sz w:val="23"/>
          <w:szCs w:val="23"/>
        </w:rPr>
        <w:t>ния к устройству, содержанию</w:t>
      </w:r>
      <w:r w:rsidR="00820449">
        <w:rPr>
          <w:sz w:val="23"/>
          <w:szCs w:val="23"/>
        </w:rPr>
        <w:t xml:space="preserve"> </w:t>
      </w:r>
      <w:r w:rsidR="00820449" w:rsidRPr="00820449">
        <w:rPr>
          <w:sz w:val="23"/>
          <w:szCs w:val="23"/>
        </w:rPr>
        <w:t>и организации работы образовательных организаций и других об</w:t>
      </w:r>
      <w:r w:rsidR="00820449" w:rsidRPr="00820449">
        <w:rPr>
          <w:sz w:val="23"/>
          <w:szCs w:val="23"/>
        </w:rPr>
        <w:t>ъ</w:t>
      </w:r>
      <w:r w:rsidR="00820449" w:rsidRPr="00820449">
        <w:rPr>
          <w:sz w:val="23"/>
          <w:szCs w:val="23"/>
        </w:rPr>
        <w:t>ектов социальной инфраструктуры для детей и молодёжи в условиях распространения новой кор</w:t>
      </w:r>
      <w:r w:rsidR="00820449" w:rsidRPr="00820449">
        <w:rPr>
          <w:sz w:val="23"/>
          <w:szCs w:val="23"/>
        </w:rPr>
        <w:t>о</w:t>
      </w:r>
      <w:r w:rsidR="00820449" w:rsidRPr="00820449">
        <w:rPr>
          <w:sz w:val="23"/>
          <w:szCs w:val="23"/>
        </w:rPr>
        <w:t>навирусной инфекции (СОVID-19)»</w:t>
      </w:r>
      <w:r>
        <w:rPr>
          <w:sz w:val="23"/>
          <w:szCs w:val="23"/>
        </w:rPr>
        <w:t>.</w:t>
      </w:r>
      <w:r w:rsidR="00820449" w:rsidRPr="00820449">
        <w:rPr>
          <w:sz w:val="23"/>
          <w:szCs w:val="23"/>
        </w:rPr>
        <w:t xml:space="preserve"> </w:t>
      </w:r>
      <w:proofErr w:type="gramEnd"/>
    </w:p>
    <w:p w:rsidR="00820449" w:rsidRPr="00820449" w:rsidRDefault="00820449" w:rsidP="006714F2">
      <w:pPr>
        <w:pStyle w:val="Default"/>
        <w:ind w:firstLine="708"/>
        <w:jc w:val="both"/>
        <w:rPr>
          <w:sz w:val="23"/>
          <w:szCs w:val="23"/>
        </w:rPr>
      </w:pPr>
      <w:r w:rsidRPr="00820449">
        <w:rPr>
          <w:sz w:val="23"/>
          <w:szCs w:val="23"/>
        </w:rPr>
        <w:t xml:space="preserve">Организатор </w:t>
      </w:r>
      <w:r w:rsidR="006714F2">
        <w:rPr>
          <w:sz w:val="23"/>
          <w:szCs w:val="23"/>
        </w:rPr>
        <w:t>шко</w:t>
      </w:r>
      <w:r w:rsidRPr="00820449">
        <w:rPr>
          <w:sz w:val="23"/>
          <w:szCs w:val="23"/>
        </w:rPr>
        <w:t xml:space="preserve">льного этапа должен обеспечить участие в этом этапе всех </w:t>
      </w:r>
      <w:r w:rsidR="006714F2">
        <w:rPr>
          <w:sz w:val="23"/>
          <w:szCs w:val="23"/>
        </w:rPr>
        <w:t xml:space="preserve">желающих </w:t>
      </w:r>
      <w:r w:rsidRPr="00820449">
        <w:rPr>
          <w:sz w:val="23"/>
          <w:szCs w:val="23"/>
        </w:rPr>
        <w:t>об</w:t>
      </w:r>
      <w:r w:rsidRPr="00820449">
        <w:rPr>
          <w:sz w:val="23"/>
          <w:szCs w:val="23"/>
        </w:rPr>
        <w:t>у</w:t>
      </w:r>
      <w:r w:rsidRPr="00820449">
        <w:rPr>
          <w:sz w:val="23"/>
          <w:szCs w:val="23"/>
        </w:rPr>
        <w:t>чающих</w:t>
      </w:r>
      <w:r w:rsidR="006714F2">
        <w:rPr>
          <w:sz w:val="23"/>
          <w:szCs w:val="23"/>
        </w:rPr>
        <w:t xml:space="preserve">ся (5-8 кл.). </w:t>
      </w:r>
      <w:r w:rsidRPr="00820449">
        <w:rPr>
          <w:sz w:val="23"/>
          <w:szCs w:val="23"/>
        </w:rPr>
        <w:t xml:space="preserve">Образовательная организация, на базе которой будет проходить </w:t>
      </w:r>
      <w:r w:rsidR="006714F2">
        <w:rPr>
          <w:sz w:val="23"/>
          <w:szCs w:val="23"/>
        </w:rPr>
        <w:t>шко</w:t>
      </w:r>
      <w:r w:rsidRPr="00820449">
        <w:rPr>
          <w:sz w:val="23"/>
          <w:szCs w:val="23"/>
        </w:rPr>
        <w:t xml:space="preserve">льный этап, назначается организатором этого этапа. О дате и месте проведения </w:t>
      </w:r>
      <w:r w:rsidR="006714F2">
        <w:rPr>
          <w:sz w:val="23"/>
          <w:szCs w:val="23"/>
        </w:rPr>
        <w:t>шко</w:t>
      </w:r>
      <w:r w:rsidRPr="00820449">
        <w:rPr>
          <w:sz w:val="23"/>
          <w:szCs w:val="23"/>
        </w:rPr>
        <w:t>льного этапа олимпиады, а также об условиях его проведения все участники должны быть проинформированы не менее чем за 15 календарных дней до его начала.</w:t>
      </w:r>
    </w:p>
    <w:p w:rsidR="00820449" w:rsidRPr="00820449" w:rsidRDefault="00820449" w:rsidP="006714F2">
      <w:pPr>
        <w:pStyle w:val="Default"/>
        <w:ind w:firstLine="708"/>
        <w:jc w:val="both"/>
        <w:rPr>
          <w:sz w:val="23"/>
          <w:szCs w:val="23"/>
        </w:rPr>
      </w:pPr>
      <w:r w:rsidRPr="00820449">
        <w:rPr>
          <w:sz w:val="23"/>
          <w:szCs w:val="23"/>
        </w:rPr>
        <w:t>Все участники проходят процедуру регистрации.</w:t>
      </w:r>
    </w:p>
    <w:p w:rsidR="00820449" w:rsidRPr="00820449" w:rsidRDefault="00820449" w:rsidP="006714F2">
      <w:pPr>
        <w:pStyle w:val="Default"/>
        <w:ind w:firstLine="708"/>
        <w:jc w:val="both"/>
        <w:rPr>
          <w:sz w:val="23"/>
          <w:szCs w:val="23"/>
        </w:rPr>
      </w:pPr>
      <w:r w:rsidRPr="00820449">
        <w:rPr>
          <w:sz w:val="23"/>
          <w:szCs w:val="23"/>
        </w:rPr>
        <w:t xml:space="preserve">Участники выполняют работы по заданиям, разработанными </w:t>
      </w:r>
      <w:r w:rsidR="006714F2">
        <w:rPr>
          <w:sz w:val="23"/>
          <w:szCs w:val="23"/>
        </w:rPr>
        <w:t>муниципальными</w:t>
      </w:r>
      <w:r w:rsidRPr="00820449">
        <w:rPr>
          <w:sz w:val="23"/>
          <w:szCs w:val="23"/>
        </w:rPr>
        <w:t xml:space="preserve"> предметно-методическими комиссиями. </w:t>
      </w:r>
      <w:proofErr w:type="gramStart"/>
      <w:r w:rsidRPr="00820449">
        <w:rPr>
          <w:sz w:val="23"/>
          <w:szCs w:val="23"/>
        </w:rPr>
        <w:t xml:space="preserve">В состав комплекта материалов, передаваемых </w:t>
      </w:r>
      <w:r w:rsidR="006714F2">
        <w:rPr>
          <w:sz w:val="23"/>
          <w:szCs w:val="23"/>
        </w:rPr>
        <w:t>муниципальной</w:t>
      </w:r>
      <w:r w:rsidRPr="00820449">
        <w:rPr>
          <w:sz w:val="23"/>
          <w:szCs w:val="23"/>
        </w:rPr>
        <w:t xml:space="preserve"> пре</w:t>
      </w:r>
      <w:r w:rsidRPr="00820449">
        <w:rPr>
          <w:sz w:val="23"/>
          <w:szCs w:val="23"/>
        </w:rPr>
        <w:t>д</w:t>
      </w:r>
      <w:r w:rsidRPr="00820449">
        <w:rPr>
          <w:sz w:val="23"/>
          <w:szCs w:val="23"/>
        </w:rPr>
        <w:t>метно-методической комиссией в оргкомитет муниципального этапа, входят: тексты олимпиадных заданий по теоретическому (тесты, вопросы, задачи) и практическому турам, методика оценивания работ и методические рекомендации по проведению защиты проектов, а также рекомендации по разбору и показу участникам предложенных олимпиадных заданий.</w:t>
      </w:r>
      <w:proofErr w:type="gramEnd"/>
    </w:p>
    <w:p w:rsidR="00820449" w:rsidRDefault="00820449" w:rsidP="006714F2">
      <w:pPr>
        <w:pStyle w:val="Default"/>
        <w:ind w:firstLine="708"/>
        <w:jc w:val="both"/>
        <w:rPr>
          <w:sz w:val="23"/>
          <w:szCs w:val="23"/>
        </w:rPr>
      </w:pPr>
      <w:r w:rsidRPr="00820449">
        <w:rPr>
          <w:sz w:val="23"/>
          <w:szCs w:val="23"/>
        </w:rPr>
        <w:t>Перед началом проведения туров олимпиады учащиеся должны быть проинструктированы об их продолжительности,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</w:t>
      </w:r>
      <w:r w:rsidRPr="00820449">
        <w:rPr>
          <w:sz w:val="23"/>
          <w:szCs w:val="23"/>
        </w:rPr>
        <w:t>е</w:t>
      </w:r>
      <w:r w:rsidRPr="00820449">
        <w:rPr>
          <w:sz w:val="23"/>
          <w:szCs w:val="23"/>
        </w:rPr>
        <w:t>зультатами, о порядке подачи апелляции. Во время проведения олимпиады участники олимпиады должны соблюдать требования и действующий Порядок проведения всероссийской олимпиады школьников, следовать указаниям представителя организатора олимпиады, не вправе общаться, свободно перемещаться по аудитории.</w:t>
      </w:r>
    </w:p>
    <w:p w:rsidR="003D593B" w:rsidRDefault="003D593B" w:rsidP="003D593B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Регламент проведения школьного этапа включает выполнение теоретического задания уч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щимися в течение 40 мин., выполнение практических работ в течение 1 час. 30 мин (90 мин). </w:t>
      </w:r>
    </w:p>
    <w:p w:rsidR="003D593B" w:rsidRDefault="003D593B" w:rsidP="003D593B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Все задания теоретического конкурса и все варианты практических заданий утверждены на заседании предметно-методической комиссии и оргкомитета, при этом должна быть обеспечена полная секретность содержания заданий. </w:t>
      </w:r>
    </w:p>
    <w:p w:rsidR="003D593B" w:rsidRDefault="003D593B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D593B">
        <w:rPr>
          <w:rFonts w:ascii="Times New Roman" w:hAnsi="Times New Roman" w:cs="Times New Roman"/>
          <w:sz w:val="23"/>
          <w:szCs w:val="23"/>
        </w:rPr>
        <w:t>Во время проведения туров участникам олимпиады запрещается пользоваться любыми эле</w:t>
      </w:r>
      <w:r w:rsidRPr="003D593B">
        <w:rPr>
          <w:rFonts w:ascii="Times New Roman" w:hAnsi="Times New Roman" w:cs="Times New Roman"/>
          <w:sz w:val="23"/>
          <w:szCs w:val="23"/>
        </w:rPr>
        <w:t>к</w:t>
      </w:r>
      <w:r w:rsidRPr="003D593B">
        <w:rPr>
          <w:rFonts w:ascii="Times New Roman" w:hAnsi="Times New Roman" w:cs="Times New Roman"/>
          <w:sz w:val="23"/>
          <w:szCs w:val="23"/>
        </w:rPr>
        <w:t>тронными устройствами и средствами связи (электронными записными книжками, мобильными тел</w:t>
      </w:r>
      <w:r w:rsidRPr="003D593B">
        <w:rPr>
          <w:rFonts w:ascii="Times New Roman" w:hAnsi="Times New Roman" w:cs="Times New Roman"/>
          <w:sz w:val="23"/>
          <w:szCs w:val="23"/>
        </w:rPr>
        <w:t>е</w:t>
      </w:r>
      <w:r w:rsidRPr="003D593B">
        <w:rPr>
          <w:rFonts w:ascii="Times New Roman" w:hAnsi="Times New Roman" w:cs="Times New Roman"/>
          <w:sz w:val="23"/>
          <w:szCs w:val="23"/>
        </w:rPr>
        <w:t>фонами и т.п.), а также учебной литературой и заготовленными личными записями. Участникам ра</w:t>
      </w:r>
      <w:r w:rsidRPr="003D593B">
        <w:rPr>
          <w:rFonts w:ascii="Times New Roman" w:hAnsi="Times New Roman" w:cs="Times New Roman"/>
          <w:sz w:val="23"/>
          <w:szCs w:val="23"/>
        </w:rPr>
        <w:t>з</w:t>
      </w:r>
      <w:r w:rsidRPr="003D593B">
        <w:rPr>
          <w:rFonts w:ascii="Times New Roman" w:hAnsi="Times New Roman" w:cs="Times New Roman"/>
          <w:sz w:val="23"/>
          <w:szCs w:val="23"/>
        </w:rPr>
        <w:t>решается общаться во время тура только с представителями оргкомитета, а также с дежурными преп</w:t>
      </w:r>
      <w:r w:rsidRPr="003D593B">
        <w:rPr>
          <w:rFonts w:ascii="Times New Roman" w:hAnsi="Times New Roman" w:cs="Times New Roman"/>
          <w:sz w:val="23"/>
          <w:szCs w:val="23"/>
        </w:rPr>
        <w:t>о</w:t>
      </w:r>
      <w:r w:rsidRPr="003D593B">
        <w:rPr>
          <w:rFonts w:ascii="Times New Roman" w:hAnsi="Times New Roman" w:cs="Times New Roman"/>
          <w:sz w:val="23"/>
          <w:szCs w:val="23"/>
        </w:rPr>
        <w:t>давателями, находящимися в месте размещения участников.</w:t>
      </w:r>
    </w:p>
    <w:p w:rsidR="003D593B" w:rsidRPr="003D593B" w:rsidRDefault="003D593B" w:rsidP="003D593B">
      <w:pPr>
        <w:pStyle w:val="Default"/>
        <w:ind w:firstLine="708"/>
        <w:jc w:val="both"/>
        <w:rPr>
          <w:sz w:val="23"/>
          <w:szCs w:val="23"/>
        </w:rPr>
      </w:pPr>
      <w:r w:rsidRPr="003D593B">
        <w:rPr>
          <w:sz w:val="23"/>
          <w:szCs w:val="23"/>
        </w:rPr>
        <w:t xml:space="preserve">Проверка, разбор выполненных олимпиадных заданий и оценка проектов муниципального этапа олимпиады осуществляются жюри в соответствии с разработанными критериями. </w:t>
      </w:r>
    </w:p>
    <w:p w:rsidR="003D593B" w:rsidRPr="003D593B" w:rsidRDefault="003D593B" w:rsidP="003D593B">
      <w:pPr>
        <w:pStyle w:val="Default"/>
        <w:jc w:val="both"/>
        <w:rPr>
          <w:sz w:val="23"/>
          <w:szCs w:val="23"/>
        </w:rPr>
      </w:pPr>
      <w:r w:rsidRPr="003D593B">
        <w:rPr>
          <w:sz w:val="23"/>
          <w:szCs w:val="23"/>
        </w:rPr>
        <w:t>После окончания всех олимпиадных состязаний до сведения каждого участника должны быть дов</w:t>
      </w:r>
      <w:r w:rsidRPr="003D593B">
        <w:rPr>
          <w:sz w:val="23"/>
          <w:szCs w:val="23"/>
        </w:rPr>
        <w:t>е</w:t>
      </w:r>
      <w:r w:rsidRPr="003D593B">
        <w:rPr>
          <w:sz w:val="23"/>
          <w:szCs w:val="23"/>
        </w:rPr>
        <w:t xml:space="preserve">дены результаты оценивания представленных им на проверку олимпиадных заданий. </w:t>
      </w:r>
    </w:p>
    <w:p w:rsidR="003D593B" w:rsidRPr="003D593B" w:rsidRDefault="003D593B" w:rsidP="003D593B">
      <w:pPr>
        <w:pStyle w:val="Default"/>
        <w:jc w:val="both"/>
        <w:rPr>
          <w:sz w:val="23"/>
          <w:szCs w:val="23"/>
        </w:rPr>
      </w:pPr>
      <w:proofErr w:type="gramStart"/>
      <w:r w:rsidRPr="003D593B">
        <w:rPr>
          <w:sz w:val="23"/>
          <w:szCs w:val="23"/>
        </w:rPr>
        <w:t>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её рассмотрения (см. п. 9.</w:t>
      </w:r>
      <w:proofErr w:type="gramEnd"/>
      <w:r w:rsidRPr="003D593B">
        <w:rPr>
          <w:sz w:val="23"/>
          <w:szCs w:val="23"/>
        </w:rPr>
        <w:t xml:space="preserve"> </w:t>
      </w:r>
      <w:proofErr w:type="gramStart"/>
      <w:r w:rsidRPr="003D593B">
        <w:rPr>
          <w:sz w:val="23"/>
          <w:szCs w:val="23"/>
        </w:rPr>
        <w:t xml:space="preserve">«Порядок рассмотрения апелляций» данных методических указаний). </w:t>
      </w:r>
      <w:proofErr w:type="gramEnd"/>
    </w:p>
    <w:p w:rsidR="003D593B" w:rsidRPr="003D593B" w:rsidRDefault="003D593B" w:rsidP="003D593B">
      <w:pPr>
        <w:pStyle w:val="Default"/>
        <w:ind w:firstLine="708"/>
        <w:jc w:val="both"/>
        <w:rPr>
          <w:sz w:val="23"/>
          <w:szCs w:val="23"/>
        </w:rPr>
      </w:pPr>
      <w:r w:rsidRPr="003D593B">
        <w:rPr>
          <w:sz w:val="23"/>
          <w:szCs w:val="23"/>
        </w:rPr>
        <w:t>Окончательные результаты проверки решений всех участников фиксируются в итоговых таблицах. Каждая такая таблица представляет собой ранжированный список фамилий участников соответствующего класса, расположенных по мере убывания набранных ими баллов. Фамилии уч</w:t>
      </w:r>
      <w:r w:rsidRPr="003D593B">
        <w:rPr>
          <w:sz w:val="23"/>
          <w:szCs w:val="23"/>
        </w:rPr>
        <w:t>а</w:t>
      </w:r>
      <w:r w:rsidRPr="003D593B">
        <w:rPr>
          <w:sz w:val="23"/>
          <w:szCs w:val="23"/>
        </w:rPr>
        <w:t xml:space="preserve">стников с одинаковыми баллами располагаются в алфавитном порядке. На основании этих таблиц жюри принимает решение о победителях и призёрах муниципального этапа олимпиады по каждому классу. </w:t>
      </w:r>
    </w:p>
    <w:p w:rsidR="003D593B" w:rsidRPr="003D593B" w:rsidRDefault="003D593B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D593B">
        <w:rPr>
          <w:rFonts w:ascii="Times New Roman" w:hAnsi="Times New Roman" w:cs="Times New Roman"/>
          <w:sz w:val="23"/>
          <w:szCs w:val="23"/>
        </w:rPr>
        <w:t xml:space="preserve">Окончательные итоги подводятся на последнем заседании жюри </w:t>
      </w:r>
      <w:r>
        <w:rPr>
          <w:rFonts w:ascii="Times New Roman" w:hAnsi="Times New Roman" w:cs="Times New Roman"/>
          <w:sz w:val="23"/>
          <w:szCs w:val="23"/>
        </w:rPr>
        <w:t>шко</w:t>
      </w:r>
      <w:r w:rsidRPr="003D593B">
        <w:rPr>
          <w:rFonts w:ascii="Times New Roman" w:hAnsi="Times New Roman" w:cs="Times New Roman"/>
          <w:sz w:val="23"/>
          <w:szCs w:val="23"/>
        </w:rPr>
        <w:t>льного этапа после заве</w:t>
      </w:r>
      <w:r w:rsidRPr="003D593B">
        <w:rPr>
          <w:rFonts w:ascii="Times New Roman" w:hAnsi="Times New Roman" w:cs="Times New Roman"/>
          <w:sz w:val="23"/>
          <w:szCs w:val="23"/>
        </w:rPr>
        <w:t>р</w:t>
      </w:r>
      <w:r w:rsidRPr="003D593B">
        <w:rPr>
          <w:rFonts w:ascii="Times New Roman" w:hAnsi="Times New Roman" w:cs="Times New Roman"/>
          <w:sz w:val="23"/>
          <w:szCs w:val="23"/>
        </w:rPr>
        <w:t>шения процесса рассмотрения всех поданных участниками апелляций. Документом, фиксирующим итоговые результаты, является протокол жюри, подписанный его председателем, а также всеми член</w:t>
      </w:r>
      <w:r w:rsidRPr="003D593B">
        <w:rPr>
          <w:rFonts w:ascii="Times New Roman" w:hAnsi="Times New Roman" w:cs="Times New Roman"/>
          <w:sz w:val="23"/>
          <w:szCs w:val="23"/>
        </w:rPr>
        <w:t>а</w:t>
      </w:r>
      <w:r w:rsidRPr="003D593B">
        <w:rPr>
          <w:rFonts w:ascii="Times New Roman" w:hAnsi="Times New Roman" w:cs="Times New Roman"/>
          <w:sz w:val="23"/>
          <w:szCs w:val="23"/>
        </w:rPr>
        <w:t>ми жюри, присутствовавшими на этом заседании.</w:t>
      </w:r>
    </w:p>
    <w:p w:rsidR="003D593B" w:rsidRDefault="003D593B" w:rsidP="003D593B">
      <w:pPr>
        <w:spacing w:after="0" w:line="240" w:lineRule="auto"/>
        <w:ind w:right="-284" w:firstLine="709"/>
        <w:jc w:val="both"/>
        <w:rPr>
          <w:sz w:val="23"/>
          <w:szCs w:val="23"/>
        </w:rPr>
      </w:pPr>
    </w:p>
    <w:p w:rsidR="003D593B" w:rsidRDefault="003D593B" w:rsidP="003D593B">
      <w:pPr>
        <w:pStyle w:val="Default"/>
        <w:numPr>
          <w:ilvl w:val="0"/>
          <w:numId w:val="16"/>
        </w:num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ЗАДАНИЯ ШКОЛЬНОГО ЭТАПА ВСЕРОССИЙСКОЙ ОЛИМПИАДЫ ШКОЛ</w:t>
      </w:r>
      <w:r>
        <w:rPr>
          <w:b/>
          <w:bCs/>
          <w:sz w:val="23"/>
          <w:szCs w:val="23"/>
        </w:rPr>
        <w:t>Ь</w:t>
      </w:r>
      <w:r>
        <w:rPr>
          <w:b/>
          <w:bCs/>
          <w:sz w:val="23"/>
          <w:szCs w:val="23"/>
        </w:rPr>
        <w:t xml:space="preserve">НИКОВ ПО </w:t>
      </w:r>
      <w:r w:rsidR="00C35407">
        <w:rPr>
          <w:b/>
          <w:bCs/>
          <w:sz w:val="23"/>
          <w:szCs w:val="23"/>
        </w:rPr>
        <w:t>ТРУДУ (</w:t>
      </w:r>
      <w:r>
        <w:rPr>
          <w:b/>
          <w:bCs/>
          <w:sz w:val="23"/>
          <w:szCs w:val="23"/>
        </w:rPr>
        <w:t>ТЕХНОЛОГИИ</w:t>
      </w:r>
      <w:r w:rsidR="00C35407">
        <w:rPr>
          <w:b/>
          <w:bCs/>
          <w:sz w:val="23"/>
          <w:szCs w:val="23"/>
        </w:rPr>
        <w:t>)</w:t>
      </w:r>
      <w:r>
        <w:rPr>
          <w:b/>
          <w:bCs/>
          <w:sz w:val="23"/>
          <w:szCs w:val="23"/>
        </w:rPr>
        <w:t xml:space="preserve"> </w:t>
      </w:r>
    </w:p>
    <w:p w:rsidR="003D593B" w:rsidRDefault="003D593B" w:rsidP="003D593B">
      <w:pPr>
        <w:pStyle w:val="Default"/>
        <w:ind w:left="1080"/>
        <w:rPr>
          <w:sz w:val="23"/>
          <w:szCs w:val="23"/>
        </w:rPr>
      </w:pPr>
    </w:p>
    <w:p w:rsidR="003D593B" w:rsidRPr="003D593B" w:rsidRDefault="003D593B" w:rsidP="003D593B">
      <w:pPr>
        <w:pStyle w:val="Default"/>
        <w:ind w:firstLine="708"/>
        <w:jc w:val="both"/>
        <w:rPr>
          <w:sz w:val="23"/>
          <w:szCs w:val="23"/>
        </w:rPr>
      </w:pPr>
      <w:r w:rsidRPr="003D593B">
        <w:rPr>
          <w:sz w:val="23"/>
          <w:szCs w:val="23"/>
        </w:rPr>
        <w:t xml:space="preserve">Всероссийская олимпиада школьников по технологии проводится по двум направлениям - «Техника, технологии и техническое творчество» и «Культура дома, дизайн и технологии». </w:t>
      </w:r>
    </w:p>
    <w:p w:rsidR="003D593B" w:rsidRDefault="003D593B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D593B">
        <w:rPr>
          <w:rFonts w:ascii="Times New Roman" w:hAnsi="Times New Roman" w:cs="Times New Roman"/>
          <w:sz w:val="23"/>
          <w:szCs w:val="23"/>
        </w:rPr>
        <w:t>Олимпиадные задания теоретического тура олимпиады состоят из двух частей: а) первая часть - общая, где участники выполняют теоретические задания в форме письменного ответа на вопросы, одинаковые для двух направлений (составляет 30 % от общего количества вопросов); б) вторая часть - специальная, где участники отвечают на теоретические вопросы и выполняют творческое задание с</w:t>
      </w:r>
      <w:r w:rsidRPr="003D593B">
        <w:rPr>
          <w:rFonts w:ascii="Times New Roman" w:hAnsi="Times New Roman" w:cs="Times New Roman"/>
          <w:sz w:val="23"/>
          <w:szCs w:val="23"/>
        </w:rPr>
        <w:t>о</w:t>
      </w:r>
      <w:r w:rsidRPr="003D593B">
        <w:rPr>
          <w:rFonts w:ascii="Times New Roman" w:hAnsi="Times New Roman" w:cs="Times New Roman"/>
          <w:sz w:val="23"/>
          <w:szCs w:val="23"/>
        </w:rPr>
        <w:t>ответствующего направления «Техника, технологии и техническое творчество» или «Культура дома, дизайн и технологии».</w:t>
      </w:r>
    </w:p>
    <w:p w:rsidR="007D5682" w:rsidRPr="007D5682" w:rsidRDefault="007D5682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7D5682">
        <w:rPr>
          <w:rFonts w:ascii="Times New Roman" w:hAnsi="Times New Roman" w:cs="Times New Roman"/>
          <w:sz w:val="23"/>
          <w:szCs w:val="23"/>
        </w:rPr>
        <w:t>При формировании пакета заданий учитывался ранее изученный обучающимися материал с</w:t>
      </w:r>
      <w:r w:rsidRPr="007D5682">
        <w:rPr>
          <w:rFonts w:ascii="Times New Roman" w:hAnsi="Times New Roman" w:cs="Times New Roman"/>
          <w:sz w:val="23"/>
          <w:szCs w:val="23"/>
        </w:rPr>
        <w:t>о</w:t>
      </w:r>
      <w:r w:rsidRPr="007D5682">
        <w:rPr>
          <w:rFonts w:ascii="Times New Roman" w:hAnsi="Times New Roman" w:cs="Times New Roman"/>
          <w:sz w:val="23"/>
          <w:szCs w:val="23"/>
        </w:rPr>
        <w:t>гласно федеральным государственным образовательным стандартам начального, основного общего и среднего общего образований, примерных образовательных программ, примерных программ предме</w:t>
      </w:r>
      <w:r w:rsidRPr="007D5682">
        <w:rPr>
          <w:rFonts w:ascii="Times New Roman" w:hAnsi="Times New Roman" w:cs="Times New Roman"/>
          <w:sz w:val="23"/>
          <w:szCs w:val="23"/>
        </w:rPr>
        <w:t>т</w:t>
      </w:r>
      <w:r w:rsidRPr="007D5682">
        <w:rPr>
          <w:rFonts w:ascii="Times New Roman" w:hAnsi="Times New Roman" w:cs="Times New Roman"/>
          <w:sz w:val="23"/>
          <w:szCs w:val="23"/>
        </w:rPr>
        <w:t>ной области «Технология», региональные особенности, реализовывался принцип равных и доступных условий.</w:t>
      </w:r>
      <w:proofErr w:type="gramEnd"/>
    </w:p>
    <w:p w:rsidR="003D593B" w:rsidRDefault="007D5682" w:rsidP="007D5682">
      <w:pPr>
        <w:pStyle w:val="Default"/>
        <w:ind w:firstLine="708"/>
        <w:jc w:val="both"/>
        <w:rPr>
          <w:color w:val="auto"/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 xml:space="preserve">Для теоретического тура школьного этапа олимпиады по технологии </w:t>
      </w:r>
      <w:r>
        <w:rPr>
          <w:sz w:val="23"/>
          <w:szCs w:val="23"/>
        </w:rPr>
        <w:t>муниципальная предметно-методическая комиссия разработала задания, состоящие из  вопросов специальной части и одного творческого задания, раскрывающих требования к результатам освоения основной образ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вательной программы на уровне основного и среднего общего </w:t>
      </w:r>
      <w:r>
        <w:rPr>
          <w:color w:val="auto"/>
          <w:sz w:val="23"/>
          <w:szCs w:val="23"/>
        </w:rPr>
        <w:t>образования, планируемые результ</w:t>
      </w:r>
      <w:r>
        <w:rPr>
          <w:color w:val="auto"/>
          <w:sz w:val="23"/>
          <w:szCs w:val="23"/>
        </w:rPr>
        <w:t>а</w:t>
      </w:r>
      <w:r>
        <w:rPr>
          <w:color w:val="auto"/>
          <w:sz w:val="23"/>
          <w:szCs w:val="23"/>
        </w:rPr>
        <w:t>ты и примерное содержание учебного предмета «Технология», представленные в Примерных о</w:t>
      </w:r>
      <w:r>
        <w:rPr>
          <w:color w:val="auto"/>
          <w:sz w:val="23"/>
          <w:szCs w:val="23"/>
        </w:rPr>
        <w:t>с</w:t>
      </w:r>
      <w:r>
        <w:rPr>
          <w:color w:val="auto"/>
          <w:sz w:val="23"/>
          <w:szCs w:val="23"/>
        </w:rPr>
        <w:t xml:space="preserve">новных образовательных программах основного и среднего общего образования. </w:t>
      </w:r>
      <w:proofErr w:type="gramEnd"/>
    </w:p>
    <w:p w:rsidR="007D5682" w:rsidRPr="007D5682" w:rsidRDefault="007D5682" w:rsidP="007D5682">
      <w:pPr>
        <w:pStyle w:val="Default"/>
        <w:ind w:firstLine="708"/>
        <w:jc w:val="both"/>
        <w:rPr>
          <w:sz w:val="23"/>
          <w:szCs w:val="23"/>
        </w:rPr>
      </w:pPr>
    </w:p>
    <w:p w:rsidR="007D5682" w:rsidRDefault="007D5682" w:rsidP="007D56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олимпиадный вариант включены задания трёх типов: </w:t>
      </w:r>
    </w:p>
    <w:p w:rsidR="007D5682" w:rsidRDefault="007D5682" w:rsidP="007D5682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 xml:space="preserve">• задания, выявляющие знания участников олимпиады по технологии; </w:t>
      </w:r>
    </w:p>
    <w:p w:rsidR="007D5682" w:rsidRDefault="007D5682" w:rsidP="007D5682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 xml:space="preserve">• межпредметные задания, показывающие связь технологии с другими предметами школьного курса соответствующего класса; </w:t>
      </w:r>
    </w:p>
    <w:p w:rsidR="007D5682" w:rsidRDefault="007D5682" w:rsidP="007D56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компетентностные задания, выявляющие умение участников применять системно-деятельностный подход к задачам реального мира. </w:t>
      </w:r>
    </w:p>
    <w:p w:rsidR="007D5682" w:rsidRDefault="007D5682" w:rsidP="007D5682">
      <w:pPr>
        <w:pStyle w:val="Default"/>
        <w:rPr>
          <w:sz w:val="23"/>
          <w:szCs w:val="23"/>
        </w:rPr>
      </w:pPr>
    </w:p>
    <w:p w:rsidR="007D5682" w:rsidRDefault="007D5682" w:rsidP="007D56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Задания теоретического конкурса отвечают следующим требованиям: </w:t>
      </w:r>
    </w:p>
    <w:p w:rsidR="007D5682" w:rsidRDefault="007D5682" w:rsidP="007D5682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• задания в соответствии с ФГОС проверяют у участников олимпиады сформированность униве</w:t>
      </w:r>
      <w:r>
        <w:rPr>
          <w:sz w:val="23"/>
          <w:szCs w:val="23"/>
        </w:rPr>
        <w:t>р</w:t>
      </w:r>
      <w:r>
        <w:rPr>
          <w:sz w:val="23"/>
          <w:szCs w:val="23"/>
        </w:rPr>
        <w:t xml:space="preserve">сальных учебных действий, а также общеучебных, общетрудовых и специальных технологических знаний; </w:t>
      </w:r>
    </w:p>
    <w:p w:rsidR="007D5682" w:rsidRDefault="007D5682" w:rsidP="007D5682">
      <w:pPr>
        <w:pStyle w:val="Default"/>
        <w:spacing w:after="164"/>
        <w:jc w:val="both"/>
        <w:rPr>
          <w:sz w:val="23"/>
          <w:szCs w:val="23"/>
        </w:rPr>
      </w:pPr>
      <w:r>
        <w:rPr>
          <w:sz w:val="23"/>
          <w:szCs w:val="23"/>
        </w:rPr>
        <w:t>• около 50% заданий ориентированы на уровень теоретических знаний, установленный программно-методическими материалами, в которых раскрывается обязательное базовое содержание образов</w:t>
      </w:r>
      <w:r>
        <w:rPr>
          <w:sz w:val="23"/>
          <w:szCs w:val="23"/>
        </w:rPr>
        <w:t>а</w:t>
      </w:r>
      <w:r>
        <w:rPr>
          <w:sz w:val="23"/>
          <w:szCs w:val="23"/>
        </w:rPr>
        <w:t>тельной области и требования к уровню подготовки выпускников основной и средней школы по технологии. В теоретическую часть включено творческое задание, которое требует не просто зн</w:t>
      </w:r>
      <w:r>
        <w:rPr>
          <w:sz w:val="23"/>
          <w:szCs w:val="23"/>
        </w:rPr>
        <w:t>а</w:t>
      </w:r>
      <w:r>
        <w:rPr>
          <w:sz w:val="23"/>
          <w:szCs w:val="23"/>
        </w:rPr>
        <w:t>ний, а сформированных умений у учащихся. 25% заданий ориентированы на углублённый материал по основным разделам программы; 25% заданий разработаны с применением межпредметных св</w:t>
      </w:r>
      <w:r>
        <w:rPr>
          <w:sz w:val="23"/>
          <w:szCs w:val="23"/>
        </w:rPr>
        <w:t>я</w:t>
      </w:r>
      <w:r>
        <w:rPr>
          <w:sz w:val="23"/>
          <w:szCs w:val="23"/>
        </w:rPr>
        <w:t xml:space="preserve">зей, но по базовому содержанию; </w:t>
      </w:r>
    </w:p>
    <w:p w:rsidR="007D5682" w:rsidRDefault="007D5682" w:rsidP="007D56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• уровень сложности теоретических и практических заданий и количество этих заданий соответс</w:t>
      </w:r>
      <w:r>
        <w:rPr>
          <w:sz w:val="23"/>
          <w:szCs w:val="23"/>
        </w:rPr>
        <w:t>т</w:t>
      </w:r>
      <w:r>
        <w:rPr>
          <w:sz w:val="23"/>
          <w:szCs w:val="23"/>
        </w:rPr>
        <w:t xml:space="preserve">вуют времени, выделенному на их выполнение; </w:t>
      </w:r>
    </w:p>
    <w:p w:rsidR="003D593B" w:rsidRDefault="003D593B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164CBA" w:rsidRDefault="00164CBA" w:rsidP="00164CBA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 xml:space="preserve">• задания разнообразны по форме и содержанию; </w:t>
      </w:r>
    </w:p>
    <w:p w:rsidR="00164CBA" w:rsidRDefault="00164CBA" w:rsidP="00164CBA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>• в заданиях по выбору для маскировки правильного ответа использованы только реально сущес</w:t>
      </w:r>
      <w:r>
        <w:rPr>
          <w:sz w:val="23"/>
          <w:szCs w:val="23"/>
        </w:rPr>
        <w:t>т</w:t>
      </w:r>
      <w:r>
        <w:rPr>
          <w:sz w:val="23"/>
          <w:szCs w:val="23"/>
        </w:rPr>
        <w:t xml:space="preserve">вующие термины и понятия, составляющие базовую программу по технологии; </w:t>
      </w:r>
    </w:p>
    <w:p w:rsidR="00164CBA" w:rsidRDefault="00164CBA" w:rsidP="00164C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• задания теоретического конкурса соответствуют основным дидактическим принципам: системн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сти, научности, доступности, наглядности, преемственности и др. </w:t>
      </w:r>
    </w:p>
    <w:p w:rsidR="00164CBA" w:rsidRDefault="00164CBA" w:rsidP="00164CBA">
      <w:pPr>
        <w:pStyle w:val="Default"/>
        <w:rPr>
          <w:sz w:val="23"/>
          <w:szCs w:val="23"/>
        </w:rPr>
      </w:pPr>
    </w:p>
    <w:p w:rsidR="00164CBA" w:rsidRDefault="00164CBA" w:rsidP="00164C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Задания теоретического тура включают: </w:t>
      </w:r>
    </w:p>
    <w:p w:rsidR="00164CBA" w:rsidRDefault="00164CBA" w:rsidP="00164CBA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>• вопросы с выбором одного варианта из нескольких предложенных: в каждом вопросе из 4-5 вар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антов ответа нужно выбрать единственно верный (или наиболее полный) ответ; </w:t>
      </w:r>
    </w:p>
    <w:p w:rsidR="00164CBA" w:rsidRDefault="00164CBA" w:rsidP="00164CBA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 xml:space="preserve">• вопросы с выбором всех верных ответов из предложенных вариантов: участник получает баллы, если выбрал все верные ответы и не выбрал ни одного лишнего; </w:t>
      </w:r>
    </w:p>
    <w:p w:rsidR="00164CBA" w:rsidRDefault="00164CBA" w:rsidP="00164CBA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>• вопросы с открытым ответом: участник должен привести ответ на вопрос или задачу без объясн</w:t>
      </w:r>
      <w:r>
        <w:rPr>
          <w:sz w:val="23"/>
          <w:szCs w:val="23"/>
        </w:rPr>
        <w:t>е</w:t>
      </w:r>
      <w:r>
        <w:rPr>
          <w:sz w:val="23"/>
          <w:szCs w:val="23"/>
        </w:rPr>
        <w:t xml:space="preserve">ния и решения; </w:t>
      </w:r>
    </w:p>
    <w:p w:rsidR="00164CBA" w:rsidRDefault="00164CBA" w:rsidP="00164C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• задания без готового ответа или задание открытой формы: участник вписывает ответ самосто</w:t>
      </w:r>
      <w:r>
        <w:rPr>
          <w:sz w:val="23"/>
          <w:szCs w:val="23"/>
        </w:rPr>
        <w:t>я</w:t>
      </w:r>
      <w:r>
        <w:rPr>
          <w:sz w:val="23"/>
          <w:szCs w:val="23"/>
        </w:rPr>
        <w:t xml:space="preserve">тельно в отведённое для этого место; </w:t>
      </w:r>
    </w:p>
    <w:p w:rsidR="003D593B" w:rsidRDefault="003D593B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164CBA" w:rsidRDefault="00164CBA" w:rsidP="00164CBA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• задания на установление соответствия: элементы одного множества требуется поставить в соо</w:t>
      </w:r>
      <w:r>
        <w:rPr>
          <w:sz w:val="23"/>
          <w:szCs w:val="23"/>
        </w:rPr>
        <w:t>т</w:t>
      </w:r>
      <w:r>
        <w:rPr>
          <w:sz w:val="23"/>
          <w:szCs w:val="23"/>
        </w:rPr>
        <w:t xml:space="preserve">ветствие элементам другого множества; </w:t>
      </w:r>
    </w:p>
    <w:p w:rsidR="00164CBA" w:rsidRDefault="00164CBA" w:rsidP="00164CBA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• задания на установление правильной последовательности: участник должен установить правил</w:t>
      </w:r>
      <w:r>
        <w:rPr>
          <w:sz w:val="23"/>
          <w:szCs w:val="23"/>
        </w:rPr>
        <w:t>ь</w:t>
      </w:r>
      <w:r>
        <w:rPr>
          <w:sz w:val="23"/>
          <w:szCs w:val="23"/>
        </w:rPr>
        <w:t xml:space="preserve">ную последовательность действий, шагов, операций и др.; </w:t>
      </w:r>
    </w:p>
    <w:p w:rsidR="00164CBA" w:rsidRDefault="00164CBA" w:rsidP="00164C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вопросы, требующие решения, логического мышления и творческого подхода. </w:t>
      </w:r>
    </w:p>
    <w:p w:rsidR="00164CBA" w:rsidRDefault="00164CBA" w:rsidP="00164CBA">
      <w:pPr>
        <w:pStyle w:val="Default"/>
        <w:rPr>
          <w:sz w:val="23"/>
          <w:szCs w:val="23"/>
        </w:rPr>
      </w:pPr>
    </w:p>
    <w:p w:rsidR="00164CBA" w:rsidRDefault="00164CBA" w:rsidP="00164CB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Олимпиадные задания практического тура </w:t>
      </w:r>
    </w:p>
    <w:p w:rsidR="00164CBA" w:rsidRDefault="00164CBA" w:rsidP="00164C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Олимпиадные задания практического тура олимпиады по технологии дают возможность выявить и оценить: </w:t>
      </w:r>
    </w:p>
    <w:p w:rsidR="00164CBA" w:rsidRDefault="00164CBA" w:rsidP="00164CBA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• уровень подготовленности участников олимпиады в выполнении технологических операций по изготовлению объекта труда или изделия; </w:t>
      </w:r>
    </w:p>
    <w:p w:rsidR="00164CBA" w:rsidRDefault="00164CBA" w:rsidP="00164C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• уровень подготовленности участников олимпиады в выполнении приёмов работы на специализ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рованном оборудовании и инструментами; </w:t>
      </w:r>
    </w:p>
    <w:p w:rsidR="00164CBA" w:rsidRDefault="00164CBA" w:rsidP="00164CBA">
      <w:pPr>
        <w:pStyle w:val="Default"/>
        <w:rPr>
          <w:color w:val="auto"/>
        </w:rPr>
      </w:pPr>
    </w:p>
    <w:p w:rsidR="00164CBA" w:rsidRDefault="00164CBA" w:rsidP="00164CBA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• уровень подготовленности участников олимпиады по соблюдению требований техники безопа</w:t>
      </w:r>
      <w:r>
        <w:rPr>
          <w:color w:val="auto"/>
          <w:sz w:val="23"/>
          <w:szCs w:val="23"/>
        </w:rPr>
        <w:t>с</w:t>
      </w:r>
      <w:r>
        <w:rPr>
          <w:color w:val="auto"/>
          <w:sz w:val="23"/>
          <w:szCs w:val="23"/>
        </w:rPr>
        <w:t xml:space="preserve">ности и охраны труда. </w:t>
      </w:r>
    </w:p>
    <w:p w:rsidR="00164CBA" w:rsidRDefault="00164CBA" w:rsidP="00164CBA">
      <w:pPr>
        <w:pStyle w:val="Default"/>
        <w:rPr>
          <w:color w:val="auto"/>
          <w:sz w:val="23"/>
          <w:szCs w:val="23"/>
        </w:rPr>
      </w:pPr>
    </w:p>
    <w:p w:rsidR="00164CBA" w:rsidRDefault="00164CBA" w:rsidP="00164CBA">
      <w:pPr>
        <w:pStyle w:val="Default"/>
        <w:rPr>
          <w:color w:val="auto"/>
          <w:sz w:val="23"/>
          <w:szCs w:val="23"/>
        </w:rPr>
      </w:pPr>
      <w:r>
        <w:rPr>
          <w:i/>
          <w:iCs/>
          <w:sz w:val="23"/>
          <w:szCs w:val="23"/>
        </w:rPr>
        <w:t xml:space="preserve">Виды практических работ для обучающихся 5-8 классов школьного этапа олимпиады по </w:t>
      </w:r>
      <w:r w:rsidR="00C35407">
        <w:rPr>
          <w:i/>
          <w:iCs/>
          <w:sz w:val="23"/>
          <w:szCs w:val="23"/>
        </w:rPr>
        <w:t>труду (</w:t>
      </w:r>
      <w:r>
        <w:rPr>
          <w:i/>
          <w:iCs/>
          <w:sz w:val="23"/>
          <w:szCs w:val="23"/>
        </w:rPr>
        <w:t>технологии</w:t>
      </w:r>
      <w:r w:rsidR="00C35407">
        <w:rPr>
          <w:i/>
          <w:iCs/>
          <w:sz w:val="23"/>
          <w:szCs w:val="23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1418"/>
        <w:gridCol w:w="1559"/>
        <w:gridCol w:w="1559"/>
        <w:gridCol w:w="1382"/>
      </w:tblGrid>
      <w:tr w:rsidR="00335F12" w:rsidRPr="00110BEF" w:rsidTr="006C7918">
        <w:trPr>
          <w:trHeight w:val="288"/>
        </w:trPr>
        <w:tc>
          <w:tcPr>
            <w:tcW w:w="3403" w:type="dxa"/>
            <w:vMerge w:val="restart"/>
            <w:vAlign w:val="center"/>
          </w:tcPr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Вид практики</w:t>
            </w:r>
          </w:p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gridSpan w:val="4"/>
            <w:vAlign w:val="center"/>
          </w:tcPr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335F12" w:rsidRPr="00110BEF" w:rsidTr="00335F12">
        <w:trPr>
          <w:trHeight w:val="501"/>
        </w:trPr>
        <w:tc>
          <w:tcPr>
            <w:tcW w:w="3403" w:type="dxa"/>
            <w:vMerge/>
            <w:vAlign w:val="center"/>
          </w:tcPr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2" w:type="dxa"/>
            <w:vAlign w:val="center"/>
          </w:tcPr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35F12" w:rsidRPr="00110BEF" w:rsidTr="000065D6">
        <w:tc>
          <w:tcPr>
            <w:tcW w:w="9321" w:type="dxa"/>
            <w:gridSpan w:val="5"/>
            <w:vAlign w:val="center"/>
          </w:tcPr>
          <w:p w:rsidR="00335F12" w:rsidRDefault="00335F12" w:rsidP="00335F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Направление «Техника, технологии и техническое творчество» </w:t>
            </w:r>
          </w:p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F12" w:rsidTr="00335F1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F12" w:rsidRPr="00335F12" w:rsidRDefault="00335F1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Практика по ручной дерев</w:t>
            </w: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F12" w:rsidRPr="00335F12" w:rsidRDefault="00335F1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F12" w:rsidRPr="00335F12" w:rsidRDefault="00335F1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F12" w:rsidRPr="00335F12" w:rsidRDefault="00335F1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F12" w:rsidRPr="00335F12" w:rsidRDefault="00335F1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F12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</w:p>
        </w:tc>
      </w:tr>
      <w:tr w:rsidR="00DF41A2" w:rsidTr="00335F1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2" w:rsidRPr="00DF41A2" w:rsidRDefault="00DF41A2" w:rsidP="00DF41A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Моделирование объемной ф</w:t>
            </w:r>
            <w:r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 xml:space="preserve">гуры из бумаги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2" w:rsidRDefault="00DF41A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2" w:rsidRDefault="00DF41A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2" w:rsidRPr="00335F12" w:rsidRDefault="00DF41A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2" w:rsidRPr="00335F12" w:rsidRDefault="00DF41A2" w:rsidP="00335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F12" w:rsidRPr="00110BEF" w:rsidTr="00071092">
        <w:tc>
          <w:tcPr>
            <w:tcW w:w="9321" w:type="dxa"/>
            <w:gridSpan w:val="5"/>
            <w:vAlign w:val="center"/>
          </w:tcPr>
          <w:p w:rsidR="00335F12" w:rsidRDefault="00335F12" w:rsidP="00335F1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Направление «Культура дома, дизайн и технологии» </w:t>
            </w:r>
          </w:p>
          <w:p w:rsidR="00335F12" w:rsidRPr="00335F12" w:rsidRDefault="00335F12" w:rsidP="00335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F12" w:rsidRPr="00110BEF" w:rsidTr="00335F12">
        <w:tc>
          <w:tcPr>
            <w:tcW w:w="3403" w:type="dxa"/>
            <w:vAlign w:val="center"/>
          </w:tcPr>
          <w:p w:rsidR="00335F12" w:rsidRPr="00DF41A2" w:rsidRDefault="00DF41A2" w:rsidP="0016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A2">
              <w:rPr>
                <w:rFonts w:ascii="Times New Roman" w:hAnsi="Times New Roman" w:cs="Times New Roman"/>
                <w:sz w:val="24"/>
                <w:szCs w:val="24"/>
              </w:rPr>
              <w:t>Моделирование швейных и</w:t>
            </w:r>
            <w:r w:rsidRPr="00DF41A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F41A2">
              <w:rPr>
                <w:rFonts w:ascii="Times New Roman" w:hAnsi="Times New Roman" w:cs="Times New Roman"/>
                <w:sz w:val="24"/>
                <w:szCs w:val="24"/>
              </w:rPr>
              <w:t>делий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5F12" w:rsidRPr="00DF41A2" w:rsidRDefault="00335F12" w:rsidP="0016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335F12" w:rsidRPr="00DF41A2" w:rsidRDefault="00335F12" w:rsidP="0016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5F12" w:rsidRPr="00DF41A2" w:rsidRDefault="00DF41A2" w:rsidP="0016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A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382" w:type="dxa"/>
            <w:vAlign w:val="center"/>
          </w:tcPr>
          <w:p w:rsidR="00335F12" w:rsidRPr="00DF41A2" w:rsidRDefault="00DF41A2" w:rsidP="0016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1A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164CBA" w:rsidRDefault="00164CBA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F41A2" w:rsidRDefault="00DF41A2" w:rsidP="00DF41A2">
      <w:pPr>
        <w:pStyle w:val="Default"/>
        <w:rPr>
          <w:b/>
          <w:bCs/>
          <w:sz w:val="23"/>
          <w:szCs w:val="23"/>
        </w:rPr>
      </w:pPr>
    </w:p>
    <w:p w:rsidR="00DF41A2" w:rsidRDefault="00DF41A2" w:rsidP="00DF41A2">
      <w:pPr>
        <w:pStyle w:val="Default"/>
        <w:numPr>
          <w:ilvl w:val="0"/>
          <w:numId w:val="16"/>
        </w:num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ОЦЕНИВАНИЕ ВЫПОЛНЕННЫХ ОЛИМПИАДНЫХ ЗАДАНИЙ</w:t>
      </w:r>
    </w:p>
    <w:p w:rsidR="00DF41A2" w:rsidRDefault="00DF41A2" w:rsidP="00DF41A2">
      <w:pPr>
        <w:pStyle w:val="Default"/>
        <w:ind w:left="1080"/>
        <w:rPr>
          <w:sz w:val="23"/>
          <w:szCs w:val="23"/>
        </w:rPr>
      </w:pPr>
    </w:p>
    <w:p w:rsidR="00DF41A2" w:rsidRDefault="00DF41A2" w:rsidP="00DF41A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оценке выполненных </w:t>
      </w:r>
      <w:proofErr w:type="gramStart"/>
      <w:r>
        <w:rPr>
          <w:sz w:val="23"/>
          <w:szCs w:val="23"/>
        </w:rPr>
        <w:t>обучающимися</w:t>
      </w:r>
      <w:proofErr w:type="gramEnd"/>
      <w:r>
        <w:rPr>
          <w:sz w:val="23"/>
          <w:szCs w:val="23"/>
        </w:rPr>
        <w:t xml:space="preserve"> олимпиадных заданий школьного этапа рекомендуется: </w:t>
      </w:r>
    </w:p>
    <w:p w:rsidR="00DF41A2" w:rsidRDefault="00DF41A2" w:rsidP="00DF41A2">
      <w:pPr>
        <w:pStyle w:val="Default"/>
        <w:spacing w:after="167"/>
        <w:rPr>
          <w:sz w:val="23"/>
          <w:szCs w:val="23"/>
        </w:rPr>
      </w:pPr>
      <w:r>
        <w:rPr>
          <w:sz w:val="23"/>
          <w:szCs w:val="23"/>
        </w:rPr>
        <w:t>• по всем теоретическим и практическим заданиям начисление баллов производить целыми, а не дробными числами, так как дробные числа увеличивают вероятность ошибок при начислении, при этом общий результат будет получен в целых числах, и это упростит подсчёт баллов всех участн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ков; </w:t>
      </w:r>
    </w:p>
    <w:p w:rsidR="00DF41A2" w:rsidRDefault="00DF41A2" w:rsidP="00DF41A2">
      <w:pPr>
        <w:pStyle w:val="Default"/>
        <w:rPr>
          <w:color w:val="auto"/>
        </w:rPr>
      </w:pPr>
      <w:r>
        <w:rPr>
          <w:sz w:val="23"/>
          <w:szCs w:val="23"/>
        </w:rPr>
        <w:t xml:space="preserve">• для удобства подсчёта результатов теоретического тура за каждое правильно выполненное задание участнику конкурса проставлять 1 балл. Если тест выполнен неправильно или только частично - 0 баллов. Не следует ставить оценку в полбалла за вопрос, выполненный наполовину; </w:t>
      </w:r>
    </w:p>
    <w:p w:rsidR="00DF41A2" w:rsidRDefault="00DF41A2" w:rsidP="00DF41A2">
      <w:pPr>
        <w:pStyle w:val="Default"/>
        <w:spacing w:after="16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• формулировка свободных ответов на вопросы и задания обязательно и/или частично должна со</w:t>
      </w:r>
      <w:r>
        <w:rPr>
          <w:color w:val="auto"/>
          <w:sz w:val="23"/>
          <w:szCs w:val="23"/>
        </w:rPr>
        <w:t>в</w:t>
      </w:r>
      <w:r>
        <w:rPr>
          <w:color w:val="auto"/>
          <w:sz w:val="23"/>
          <w:szCs w:val="23"/>
        </w:rPr>
        <w:t>падать с ответом, прилагаемым к заданию. Здесь правильность ответа должна оцениваться по о</w:t>
      </w:r>
      <w:r>
        <w:rPr>
          <w:color w:val="auto"/>
          <w:sz w:val="23"/>
          <w:szCs w:val="23"/>
        </w:rPr>
        <w:t>б</w:t>
      </w:r>
      <w:r>
        <w:rPr>
          <w:color w:val="auto"/>
          <w:sz w:val="23"/>
          <w:szCs w:val="23"/>
        </w:rPr>
        <w:t xml:space="preserve">щему смыслу и по ключевым словам; </w:t>
      </w:r>
    </w:p>
    <w:p w:rsidR="00DF41A2" w:rsidRDefault="00DF41A2" w:rsidP="00DF41A2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• общий результат оценивать путём простого сложения баллов, полученных участниками за каждый тур олимпиады. </w:t>
      </w:r>
    </w:p>
    <w:p w:rsidR="00DF41A2" w:rsidRDefault="00DF41A2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F41A2" w:rsidRDefault="00DF41A2" w:rsidP="00DF41A2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На </w:t>
      </w:r>
      <w:r w:rsidRPr="00DF41A2">
        <w:rPr>
          <w:bCs/>
          <w:sz w:val="23"/>
          <w:szCs w:val="23"/>
        </w:rPr>
        <w:t>школьном этапе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олимпиады по двум направлениям - «Техника, технологии и техническое тво</w:t>
      </w:r>
      <w:r>
        <w:rPr>
          <w:sz w:val="23"/>
          <w:szCs w:val="23"/>
        </w:rPr>
        <w:t>р</w:t>
      </w:r>
      <w:r>
        <w:rPr>
          <w:sz w:val="23"/>
          <w:szCs w:val="23"/>
        </w:rPr>
        <w:t xml:space="preserve">чество» и «Культура дома, дизайн и технологии» </w:t>
      </w:r>
      <w:r w:rsidRPr="00DF41A2">
        <w:rPr>
          <w:bCs/>
          <w:sz w:val="23"/>
          <w:szCs w:val="23"/>
        </w:rPr>
        <w:t>на теоретическом туре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общее максимальное число баллов для обучающихся</w:t>
      </w:r>
      <w:r w:rsidR="00971A87">
        <w:rPr>
          <w:sz w:val="23"/>
          <w:szCs w:val="23"/>
        </w:rPr>
        <w:t xml:space="preserve"> 5-6</w:t>
      </w:r>
      <w:r>
        <w:rPr>
          <w:sz w:val="23"/>
          <w:szCs w:val="23"/>
        </w:rPr>
        <w:t xml:space="preserve"> классов - 25, для обучающихся </w:t>
      </w:r>
      <w:r w:rsidR="00971A87">
        <w:rPr>
          <w:sz w:val="23"/>
          <w:szCs w:val="23"/>
        </w:rPr>
        <w:t xml:space="preserve">7-8 </w:t>
      </w:r>
      <w:proofErr w:type="gramEnd"/>
    </w:p>
    <w:p w:rsidR="00DF41A2" w:rsidRPr="00971A87" w:rsidRDefault="00DF41A2" w:rsidP="003D593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88E" w:rsidRPr="00971A87" w:rsidRDefault="00A0088E" w:rsidP="00A0088E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1A87">
        <w:rPr>
          <w:rFonts w:ascii="Times New Roman" w:hAnsi="Times New Roman" w:cs="Times New Roman"/>
          <w:sz w:val="24"/>
          <w:szCs w:val="24"/>
        </w:rPr>
        <w:t>Количество заданий и баллов за их выполнение по параллелям и этапам Олимпиады пре</w:t>
      </w:r>
      <w:r w:rsidRPr="00971A87">
        <w:rPr>
          <w:rFonts w:ascii="Times New Roman" w:hAnsi="Times New Roman" w:cs="Times New Roman"/>
          <w:sz w:val="24"/>
          <w:szCs w:val="24"/>
        </w:rPr>
        <w:t>д</w:t>
      </w:r>
      <w:r w:rsidRPr="00971A87">
        <w:rPr>
          <w:rFonts w:ascii="Times New Roman" w:hAnsi="Times New Roman" w:cs="Times New Roman"/>
          <w:sz w:val="24"/>
          <w:szCs w:val="24"/>
        </w:rPr>
        <w:t>ставлено в таблице:</w:t>
      </w:r>
    </w:p>
    <w:p w:rsidR="00A0088E" w:rsidRPr="00971A87" w:rsidRDefault="000A7DB0" w:rsidP="000A7DB0">
      <w:pPr>
        <w:tabs>
          <w:tab w:val="left" w:pos="993"/>
        </w:tabs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A87">
        <w:rPr>
          <w:rFonts w:ascii="Times New Roman" w:hAnsi="Times New Roman" w:cs="Times New Roman"/>
          <w:b/>
          <w:sz w:val="24"/>
          <w:szCs w:val="24"/>
        </w:rPr>
        <w:t>Мальчики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048"/>
        <w:gridCol w:w="1964"/>
        <w:gridCol w:w="2048"/>
        <w:gridCol w:w="1964"/>
        <w:gridCol w:w="1296"/>
      </w:tblGrid>
      <w:tr w:rsidR="00110BEF" w:rsidRPr="00971A87" w:rsidTr="00A0088E">
        <w:tc>
          <w:tcPr>
            <w:tcW w:w="0" w:type="auto"/>
            <w:vMerge w:val="restart"/>
            <w:vAlign w:val="center"/>
          </w:tcPr>
          <w:p w:rsidR="00A0088E" w:rsidRPr="00971A87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gridSpan w:val="2"/>
            <w:vAlign w:val="center"/>
          </w:tcPr>
          <w:p w:rsidR="00A0088E" w:rsidRPr="00971A87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Количество задания</w:t>
            </w:r>
          </w:p>
        </w:tc>
        <w:tc>
          <w:tcPr>
            <w:tcW w:w="0" w:type="auto"/>
            <w:gridSpan w:val="3"/>
            <w:vAlign w:val="center"/>
          </w:tcPr>
          <w:p w:rsidR="00A0088E" w:rsidRPr="00971A87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110BEF" w:rsidRPr="00971A87" w:rsidTr="00A0088E">
        <w:tc>
          <w:tcPr>
            <w:tcW w:w="0" w:type="auto"/>
            <w:vMerge/>
            <w:vAlign w:val="center"/>
          </w:tcPr>
          <w:p w:rsidR="00A0088E" w:rsidRPr="00971A87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0088E" w:rsidRPr="00971A87" w:rsidRDefault="00A0088E" w:rsidP="000A7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0A7DB0" w:rsidRPr="00971A87">
              <w:rPr>
                <w:rFonts w:ascii="Times New Roman" w:hAnsi="Times New Roman" w:cs="Times New Roman"/>
                <w:sz w:val="24"/>
                <w:szCs w:val="24"/>
              </w:rPr>
              <w:t xml:space="preserve">оретический </w:t>
            </w: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0" w:type="auto"/>
            <w:vAlign w:val="center"/>
          </w:tcPr>
          <w:p w:rsidR="00A0088E" w:rsidRPr="00971A87" w:rsidRDefault="000A7DB0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  <w:r w:rsidR="00A0088E" w:rsidRPr="00971A8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0" w:type="auto"/>
            <w:vAlign w:val="center"/>
          </w:tcPr>
          <w:p w:rsidR="00A0088E" w:rsidRPr="00971A87" w:rsidRDefault="000A7DB0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Теоретический этап</w:t>
            </w:r>
          </w:p>
        </w:tc>
        <w:tc>
          <w:tcPr>
            <w:tcW w:w="0" w:type="auto"/>
            <w:vAlign w:val="center"/>
          </w:tcPr>
          <w:p w:rsidR="00A0088E" w:rsidRPr="00971A87" w:rsidRDefault="000A7DB0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r w:rsidR="00A0088E" w:rsidRPr="00971A87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0" w:type="auto"/>
            <w:vAlign w:val="center"/>
          </w:tcPr>
          <w:p w:rsidR="00A0088E" w:rsidRPr="00971A87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</w:tr>
      <w:tr w:rsidR="00110BEF" w:rsidRPr="00971A87" w:rsidTr="00A0088E">
        <w:tc>
          <w:tcPr>
            <w:tcW w:w="0" w:type="auto"/>
            <w:vAlign w:val="center"/>
          </w:tcPr>
          <w:p w:rsidR="004E489B" w:rsidRPr="00971A87" w:rsidRDefault="004E489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4E489B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4E489B" w:rsidRPr="00971A87" w:rsidRDefault="004E489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E489B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4E489B" w:rsidRPr="00971A87" w:rsidRDefault="004E489B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4E489B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10BEF" w:rsidRPr="00971A87" w:rsidTr="00A0088E">
        <w:tc>
          <w:tcPr>
            <w:tcW w:w="0" w:type="auto"/>
            <w:vAlign w:val="center"/>
          </w:tcPr>
          <w:p w:rsidR="00DF32CD" w:rsidRPr="00971A87" w:rsidRDefault="00DF32CD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DF32CD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DF32CD" w:rsidRPr="00971A87" w:rsidRDefault="00814F11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F32CD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DF32CD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14F11" w:rsidRPr="00971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DF32CD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110BEF" w:rsidRPr="00971A87" w:rsidTr="00A0088E">
        <w:tc>
          <w:tcPr>
            <w:tcW w:w="0" w:type="auto"/>
            <w:vAlign w:val="center"/>
          </w:tcPr>
          <w:p w:rsidR="00A0088E" w:rsidRPr="00971A87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A0088E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A0088E" w:rsidRPr="00971A87" w:rsidRDefault="005A49A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0088E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489B" w:rsidRPr="00971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A0088E" w:rsidRPr="00971A87" w:rsidRDefault="005A49A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A0088E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489B" w:rsidRPr="00971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7DB0" w:rsidRPr="00971A87" w:rsidTr="00DF32CD">
        <w:tc>
          <w:tcPr>
            <w:tcW w:w="0" w:type="auto"/>
            <w:vAlign w:val="center"/>
          </w:tcPr>
          <w:p w:rsidR="00A0088E" w:rsidRPr="00971A87" w:rsidRDefault="00A0088E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A0088E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088E" w:rsidRPr="00971A87" w:rsidRDefault="005A49A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0088E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:rsidR="00A0088E" w:rsidRPr="00971A87" w:rsidRDefault="005A49A5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A0088E" w:rsidRPr="00971A87" w:rsidRDefault="005B64FF" w:rsidP="00A008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</w:tbl>
    <w:p w:rsidR="00FF5C09" w:rsidRPr="00971A87" w:rsidRDefault="00FF5C09" w:rsidP="00A00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7DB0" w:rsidRPr="00971A87" w:rsidRDefault="000A7DB0" w:rsidP="000A7D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1A87">
        <w:rPr>
          <w:rFonts w:ascii="Times New Roman" w:hAnsi="Times New Roman" w:cs="Times New Roman"/>
          <w:b/>
          <w:sz w:val="24"/>
          <w:szCs w:val="24"/>
        </w:rPr>
        <w:t>Девочки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048"/>
        <w:gridCol w:w="1964"/>
        <w:gridCol w:w="2048"/>
        <w:gridCol w:w="1964"/>
        <w:gridCol w:w="1296"/>
      </w:tblGrid>
      <w:tr w:rsidR="00110BEF" w:rsidRPr="00971A87" w:rsidTr="00662AD5">
        <w:tc>
          <w:tcPr>
            <w:tcW w:w="0" w:type="auto"/>
            <w:vMerge w:val="restart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gridSpan w:val="2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Количество задания</w:t>
            </w:r>
          </w:p>
        </w:tc>
        <w:tc>
          <w:tcPr>
            <w:tcW w:w="0" w:type="auto"/>
            <w:gridSpan w:val="3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110BEF" w:rsidRPr="00971A87" w:rsidTr="00662AD5">
        <w:tc>
          <w:tcPr>
            <w:tcW w:w="0" w:type="auto"/>
            <w:vMerge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Теоретический этап</w:t>
            </w:r>
          </w:p>
        </w:tc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Практический этап</w:t>
            </w:r>
          </w:p>
        </w:tc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Теоретический этап</w:t>
            </w:r>
          </w:p>
        </w:tc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Практический этап</w:t>
            </w:r>
          </w:p>
        </w:tc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</w:tr>
      <w:tr w:rsidR="00110BEF" w:rsidRPr="00971A87" w:rsidTr="00662AD5">
        <w:tc>
          <w:tcPr>
            <w:tcW w:w="0" w:type="auto"/>
            <w:vAlign w:val="center"/>
          </w:tcPr>
          <w:p w:rsidR="004D1B6A" w:rsidRPr="00971A87" w:rsidRDefault="004D1B6A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4D1B6A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4D1B6A" w:rsidRPr="00971A87" w:rsidRDefault="004D1B6A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D1B6A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4D1B6A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4D1B6A" w:rsidRPr="00971A87" w:rsidRDefault="004D1B6A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110BEF" w:rsidRPr="00971A87" w:rsidTr="00662AD5"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A7DB0" w:rsidRPr="00971A87" w:rsidRDefault="00D2655B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10BEF" w:rsidRPr="00971A87" w:rsidTr="00662AD5"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A7DB0" w:rsidRPr="00971A87" w:rsidRDefault="00F14071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0A7DB0" w:rsidRPr="00971A87" w:rsidTr="00662AD5">
        <w:tc>
          <w:tcPr>
            <w:tcW w:w="0" w:type="auto"/>
            <w:vAlign w:val="center"/>
          </w:tcPr>
          <w:p w:rsidR="000A7DB0" w:rsidRPr="00971A87" w:rsidRDefault="000A7DB0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A7DB0" w:rsidRPr="00971A87" w:rsidRDefault="00845ABF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0A7DB0" w:rsidRPr="00971A87" w:rsidRDefault="00971A87" w:rsidP="00662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0A7DB0" w:rsidRPr="00110BEF" w:rsidRDefault="000A7DB0" w:rsidP="00A008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116E" w:rsidRDefault="0038116E" w:rsidP="0038116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6. НЕОБХОДИМОЕ МАТЕРИАЛЬНО-ТЕХНИЧЕСКОЕ ОБЕСПЕЧЕНИЕ ДЛЯ ВЫПОЛН</w:t>
      </w:r>
      <w:r>
        <w:rPr>
          <w:b/>
          <w:bCs/>
          <w:sz w:val="23"/>
          <w:szCs w:val="23"/>
        </w:rPr>
        <w:t>Е</w:t>
      </w:r>
      <w:r>
        <w:rPr>
          <w:b/>
          <w:bCs/>
          <w:sz w:val="23"/>
          <w:szCs w:val="23"/>
        </w:rPr>
        <w:t>НИЯ ОЛИМПИАДНЫХ ЗАДАНИЙ</w:t>
      </w:r>
    </w:p>
    <w:p w:rsidR="0038116E" w:rsidRDefault="0038116E" w:rsidP="0038116E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Для проведения всех мероприятий олимпиады необходима соответствующая материальная база, подготовкой которой занимается технический персонал под руководством членов оргкомитета и при участии жюри олимпиады. Материальная база конкурсных мероприятий олимпиады включает в себя элементы, необходимые для проведения всех туров.</w:t>
      </w:r>
    </w:p>
    <w:p w:rsidR="0038116E" w:rsidRDefault="0038116E" w:rsidP="0038116E">
      <w:pPr>
        <w:pStyle w:val="Default"/>
        <w:ind w:firstLine="708"/>
        <w:rPr>
          <w:sz w:val="23"/>
          <w:szCs w:val="23"/>
        </w:rPr>
      </w:pPr>
    </w:p>
    <w:p w:rsidR="0038116E" w:rsidRDefault="0038116E" w:rsidP="0038116E">
      <w:pPr>
        <w:pStyle w:val="Default"/>
        <w:ind w:firstLine="708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Первый теоретический тур </w:t>
      </w:r>
      <w:r>
        <w:rPr>
          <w:sz w:val="23"/>
          <w:szCs w:val="23"/>
        </w:rPr>
        <w:t>необходимо проводить в помещениях, которые отвечают де</w:t>
      </w:r>
      <w:r>
        <w:rPr>
          <w:sz w:val="23"/>
          <w:szCs w:val="23"/>
        </w:rPr>
        <w:t>й</w:t>
      </w:r>
      <w:r>
        <w:rPr>
          <w:sz w:val="23"/>
          <w:szCs w:val="23"/>
        </w:rPr>
        <w:t>ствующим на момент проведения олимпиады санитарно - эпидемиологическим требованиям к у</w:t>
      </w:r>
      <w:r>
        <w:rPr>
          <w:sz w:val="23"/>
          <w:szCs w:val="23"/>
        </w:rPr>
        <w:t>с</w:t>
      </w:r>
      <w:r>
        <w:rPr>
          <w:sz w:val="23"/>
          <w:szCs w:val="23"/>
        </w:rPr>
        <w:t>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образования. В качестве п</w:t>
      </w:r>
      <w:r>
        <w:rPr>
          <w:sz w:val="23"/>
          <w:szCs w:val="23"/>
        </w:rPr>
        <w:t>о</w:t>
      </w:r>
      <w:r>
        <w:rPr>
          <w:sz w:val="23"/>
          <w:szCs w:val="23"/>
        </w:rPr>
        <w:t>мещений для первого теоретического тура целесообразно использовать школьные кабинеты, обст</w:t>
      </w:r>
      <w:r>
        <w:rPr>
          <w:sz w:val="23"/>
          <w:szCs w:val="23"/>
        </w:rPr>
        <w:t>а</w:t>
      </w:r>
      <w:r>
        <w:rPr>
          <w:sz w:val="23"/>
          <w:szCs w:val="23"/>
        </w:rPr>
        <w:t>новка которых привычна участникам и настраивает их на работу. Расчёт числа кабинетов определ</w:t>
      </w:r>
      <w:r>
        <w:rPr>
          <w:sz w:val="23"/>
          <w:szCs w:val="23"/>
        </w:rPr>
        <w:t>я</w:t>
      </w:r>
      <w:r>
        <w:rPr>
          <w:sz w:val="23"/>
          <w:szCs w:val="23"/>
        </w:rPr>
        <w:t>ется числом участников и количеством посадочных мест в кабинете при условии: 1 учащийся за о</w:t>
      </w:r>
      <w:r>
        <w:rPr>
          <w:sz w:val="23"/>
          <w:szCs w:val="23"/>
        </w:rPr>
        <w:t>т</w:t>
      </w:r>
      <w:r>
        <w:rPr>
          <w:sz w:val="23"/>
          <w:szCs w:val="23"/>
        </w:rPr>
        <w:t>дельной партой. Участники разных возрастных групп должны выполнять задания конкурса в ра</w:t>
      </w:r>
      <w:r>
        <w:rPr>
          <w:sz w:val="23"/>
          <w:szCs w:val="23"/>
        </w:rPr>
        <w:t>з</w:t>
      </w:r>
      <w:r>
        <w:rPr>
          <w:sz w:val="23"/>
          <w:szCs w:val="23"/>
        </w:rPr>
        <w:t xml:space="preserve">ных аудиториях. </w:t>
      </w:r>
    </w:p>
    <w:p w:rsidR="0038116E" w:rsidRPr="0038116E" w:rsidRDefault="0038116E" w:rsidP="0038116E">
      <w:pPr>
        <w:pStyle w:val="Default"/>
        <w:ind w:firstLine="708"/>
        <w:jc w:val="both"/>
        <w:rPr>
          <w:sz w:val="23"/>
          <w:szCs w:val="23"/>
        </w:rPr>
      </w:pPr>
      <w:r w:rsidRPr="0038116E">
        <w:rPr>
          <w:sz w:val="23"/>
          <w:szCs w:val="23"/>
        </w:rPr>
        <w:t xml:space="preserve">Для </w:t>
      </w:r>
      <w:r w:rsidRPr="0038116E">
        <w:rPr>
          <w:b/>
          <w:bCs/>
          <w:i/>
          <w:iCs/>
          <w:sz w:val="23"/>
          <w:szCs w:val="23"/>
        </w:rPr>
        <w:t xml:space="preserve">второго практического тура </w:t>
      </w:r>
      <w:r w:rsidRPr="0038116E">
        <w:rPr>
          <w:sz w:val="23"/>
          <w:szCs w:val="23"/>
        </w:rPr>
        <w:t>в качестве аудиторий для выполнения практических р</w:t>
      </w:r>
      <w:r w:rsidRPr="0038116E">
        <w:rPr>
          <w:sz w:val="23"/>
          <w:szCs w:val="23"/>
        </w:rPr>
        <w:t>а</w:t>
      </w:r>
      <w:r w:rsidRPr="0038116E">
        <w:rPr>
          <w:sz w:val="23"/>
          <w:szCs w:val="23"/>
        </w:rPr>
        <w:t>бот по технологии лучше всего подходят мастерские и кабинеты технологии (по 15-20 рабочих мест), в которых оснащение и планировка рабочих мест создают оптимальные условия для пров</w:t>
      </w:r>
      <w:r w:rsidRPr="0038116E">
        <w:rPr>
          <w:sz w:val="23"/>
          <w:szCs w:val="23"/>
        </w:rPr>
        <w:t>е</w:t>
      </w:r>
      <w:r w:rsidRPr="0038116E">
        <w:rPr>
          <w:sz w:val="23"/>
          <w:szCs w:val="23"/>
        </w:rPr>
        <w:t xml:space="preserve">дения этого этапа. </w:t>
      </w:r>
    </w:p>
    <w:p w:rsidR="0038116E" w:rsidRPr="0038116E" w:rsidRDefault="0038116E" w:rsidP="0033155E">
      <w:pPr>
        <w:pStyle w:val="Default"/>
        <w:ind w:firstLine="708"/>
        <w:jc w:val="both"/>
        <w:rPr>
          <w:sz w:val="23"/>
          <w:szCs w:val="23"/>
        </w:rPr>
      </w:pPr>
      <w:r w:rsidRPr="0038116E">
        <w:rPr>
          <w:sz w:val="23"/>
          <w:szCs w:val="23"/>
        </w:rPr>
        <w:t>В аудитории, где п</w:t>
      </w:r>
      <w:r w:rsidR="0033155E">
        <w:rPr>
          <w:sz w:val="23"/>
          <w:szCs w:val="23"/>
        </w:rPr>
        <w:t>роходит практический тур, должен</w:t>
      </w:r>
      <w:r w:rsidRPr="0038116E">
        <w:rPr>
          <w:sz w:val="23"/>
          <w:szCs w:val="23"/>
        </w:rPr>
        <w:t xml:space="preserve"> постоянно находиться преподаватель для оперативно</w:t>
      </w:r>
      <w:r w:rsidR="0033155E">
        <w:rPr>
          <w:sz w:val="23"/>
          <w:szCs w:val="23"/>
        </w:rPr>
        <w:t xml:space="preserve">го решения возникающих вопросов. </w:t>
      </w:r>
      <w:r w:rsidRPr="0038116E">
        <w:rPr>
          <w:sz w:val="23"/>
          <w:szCs w:val="23"/>
        </w:rPr>
        <w:t xml:space="preserve">В мастерских должны быть часы для контроля времени выполнения задания. </w:t>
      </w:r>
    </w:p>
    <w:p w:rsidR="0038116E" w:rsidRPr="0038116E" w:rsidRDefault="0038116E" w:rsidP="0033155E">
      <w:pPr>
        <w:pStyle w:val="Default"/>
        <w:ind w:firstLine="708"/>
        <w:jc w:val="both"/>
        <w:rPr>
          <w:sz w:val="23"/>
          <w:szCs w:val="23"/>
        </w:rPr>
      </w:pPr>
      <w:r w:rsidRPr="0038116E">
        <w:rPr>
          <w:sz w:val="23"/>
          <w:szCs w:val="23"/>
        </w:rPr>
        <w:t>В мастерских и кабинетах должны быть таблицы-плакаты по безопасным приёмам работы, распечатанные общие правила техники безопасности и правила техники безопасности по соответс</w:t>
      </w:r>
      <w:r w:rsidRPr="0038116E">
        <w:rPr>
          <w:sz w:val="23"/>
          <w:szCs w:val="23"/>
        </w:rPr>
        <w:t>т</w:t>
      </w:r>
      <w:r w:rsidRPr="0038116E">
        <w:rPr>
          <w:sz w:val="23"/>
          <w:szCs w:val="23"/>
        </w:rPr>
        <w:t>вующему виду выполняемых работ. Перед выполнением практической работы необходимо прове</w:t>
      </w:r>
      <w:r w:rsidRPr="0038116E">
        <w:rPr>
          <w:sz w:val="23"/>
          <w:szCs w:val="23"/>
        </w:rPr>
        <w:t>с</w:t>
      </w:r>
      <w:r w:rsidRPr="0038116E">
        <w:rPr>
          <w:sz w:val="23"/>
          <w:szCs w:val="23"/>
        </w:rPr>
        <w:t xml:space="preserve">ти инструктаж по технике безопасности. </w:t>
      </w:r>
    </w:p>
    <w:p w:rsidR="0033155E" w:rsidRPr="0033155E" w:rsidRDefault="0038116E" w:rsidP="0033155E">
      <w:pPr>
        <w:pStyle w:val="Default"/>
        <w:ind w:firstLine="708"/>
        <w:jc w:val="both"/>
        <w:rPr>
          <w:sz w:val="23"/>
          <w:szCs w:val="23"/>
        </w:rPr>
      </w:pPr>
      <w:r w:rsidRPr="0033155E">
        <w:rPr>
          <w:sz w:val="23"/>
          <w:szCs w:val="23"/>
        </w:rPr>
        <w:t>Для выполнения практического задания необходимо обеспечить учащихся всем необход</w:t>
      </w:r>
      <w:r w:rsidRPr="0033155E">
        <w:rPr>
          <w:sz w:val="23"/>
          <w:szCs w:val="23"/>
        </w:rPr>
        <w:t>и</w:t>
      </w:r>
      <w:r w:rsidRPr="0033155E">
        <w:rPr>
          <w:sz w:val="23"/>
          <w:szCs w:val="23"/>
        </w:rPr>
        <w:t>мым, рабочими местами индивидуального и коллективного</w:t>
      </w:r>
      <w:r w:rsidR="0033155E" w:rsidRPr="0033155E">
        <w:rPr>
          <w:sz w:val="23"/>
          <w:szCs w:val="23"/>
        </w:rPr>
        <w:t xml:space="preserve"> использования, исправными инструме</w:t>
      </w:r>
      <w:r w:rsidR="0033155E" w:rsidRPr="0033155E">
        <w:rPr>
          <w:sz w:val="23"/>
          <w:szCs w:val="23"/>
        </w:rPr>
        <w:t>н</w:t>
      </w:r>
      <w:r w:rsidR="0033155E" w:rsidRPr="0033155E">
        <w:rPr>
          <w:sz w:val="23"/>
          <w:szCs w:val="23"/>
        </w:rPr>
        <w:t xml:space="preserve">тами, станками, измерительными инструментами, средствами защиты и спецодежду и заготовками. </w:t>
      </w:r>
    </w:p>
    <w:p w:rsidR="0033155E" w:rsidRPr="0033155E" w:rsidRDefault="0033155E" w:rsidP="0033155E">
      <w:pPr>
        <w:pStyle w:val="Default"/>
        <w:ind w:firstLine="560"/>
        <w:jc w:val="both"/>
        <w:rPr>
          <w:sz w:val="23"/>
          <w:szCs w:val="23"/>
        </w:rPr>
      </w:pPr>
      <w:r w:rsidRPr="0033155E">
        <w:rPr>
          <w:iCs/>
          <w:sz w:val="23"/>
          <w:szCs w:val="23"/>
        </w:rPr>
        <w:t xml:space="preserve">В день проведения практического тура обязательно должно быть присутствие медицинского работника в образовательной организации, </w:t>
      </w:r>
      <w:r w:rsidRPr="0033155E">
        <w:rPr>
          <w:sz w:val="23"/>
          <w:szCs w:val="23"/>
        </w:rPr>
        <w:t>а также наличие укомплектованной медицинской апте</w:t>
      </w:r>
      <w:r w:rsidRPr="0033155E">
        <w:rPr>
          <w:sz w:val="23"/>
          <w:szCs w:val="23"/>
        </w:rPr>
        <w:t>ч</w:t>
      </w:r>
      <w:r w:rsidRPr="0033155E">
        <w:rPr>
          <w:sz w:val="23"/>
          <w:szCs w:val="23"/>
        </w:rPr>
        <w:t xml:space="preserve">ки в мастерских. </w:t>
      </w:r>
    </w:p>
    <w:p w:rsidR="0038116E" w:rsidRPr="0033155E" w:rsidRDefault="0033155E" w:rsidP="0033155E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  <w:r w:rsidRPr="0033155E">
        <w:rPr>
          <w:rFonts w:ascii="Times New Roman" w:hAnsi="Times New Roman" w:cs="Times New Roman"/>
          <w:sz w:val="23"/>
          <w:szCs w:val="23"/>
        </w:rPr>
        <w:t>Практическое задание с техническими условиями и/или картой пооперационного контроля выдаётся в начале практического тура.</w:t>
      </w:r>
    </w:p>
    <w:p w:rsidR="0033155E" w:rsidRDefault="0033155E" w:rsidP="0033155E">
      <w:pPr>
        <w:pStyle w:val="Default"/>
        <w:ind w:firstLine="5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Участники олимпиады выполняют практическое задание в рабочей форме. </w:t>
      </w:r>
    </w:p>
    <w:p w:rsidR="0038116E" w:rsidRDefault="0033155E" w:rsidP="0033155E">
      <w:pPr>
        <w:pStyle w:val="Default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>Для проведения практического тура муниципальная предметно-методическая комиссия рекоменд</w:t>
      </w:r>
      <w:r>
        <w:rPr>
          <w:sz w:val="23"/>
          <w:szCs w:val="23"/>
        </w:rPr>
        <w:t>у</w:t>
      </w:r>
      <w:r>
        <w:rPr>
          <w:sz w:val="23"/>
          <w:szCs w:val="23"/>
        </w:rPr>
        <w:t xml:space="preserve">ет предусмотреть оборудование с учётом </w:t>
      </w:r>
      <w:r>
        <w:rPr>
          <w:color w:val="auto"/>
          <w:sz w:val="23"/>
          <w:szCs w:val="23"/>
        </w:rPr>
        <w:t>соответствующих направлений и видов выполняемых р</w:t>
      </w:r>
      <w:r>
        <w:rPr>
          <w:color w:val="auto"/>
          <w:sz w:val="23"/>
          <w:szCs w:val="23"/>
        </w:rPr>
        <w:t>а</w:t>
      </w:r>
      <w:r>
        <w:rPr>
          <w:color w:val="auto"/>
          <w:sz w:val="23"/>
          <w:szCs w:val="23"/>
        </w:rPr>
        <w:t>бот из расчёта на одного участника.</w:t>
      </w:r>
    </w:p>
    <w:p w:rsidR="0033155E" w:rsidRDefault="0033155E" w:rsidP="0033155E">
      <w:pPr>
        <w:pStyle w:val="Default"/>
        <w:jc w:val="both"/>
        <w:rPr>
          <w:color w:val="auto"/>
          <w:sz w:val="23"/>
          <w:szCs w:val="23"/>
        </w:rPr>
      </w:pPr>
    </w:p>
    <w:p w:rsidR="0033155E" w:rsidRDefault="0033155E" w:rsidP="0033155E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Особые условия </w:t>
      </w:r>
    </w:p>
    <w:p w:rsidR="0033155E" w:rsidRDefault="0033155E" w:rsidP="0033155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Тиражирование заданий осуществляется с учётом следующих параметров: листы бумаги формата А</w:t>
      </w:r>
      <w:proofErr w:type="gramStart"/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>, чёрно-белая печать 12 или 14 кеглем. Задания должны тиражироваться без уменьш</w:t>
      </w:r>
      <w:r>
        <w:rPr>
          <w:sz w:val="23"/>
          <w:szCs w:val="23"/>
        </w:rPr>
        <w:t>е</w:t>
      </w:r>
      <w:r>
        <w:rPr>
          <w:sz w:val="23"/>
          <w:szCs w:val="23"/>
        </w:rPr>
        <w:t xml:space="preserve">ния. </w:t>
      </w:r>
    </w:p>
    <w:p w:rsidR="0033155E" w:rsidRDefault="0033155E" w:rsidP="0033155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Участник олимпиады использует на туре свои письменные принадлежности (авторучки только с пастой синего цвета), циркуль, транспортир, линейку. Но организаторы должны пред</w:t>
      </w:r>
      <w:r>
        <w:rPr>
          <w:sz w:val="23"/>
          <w:szCs w:val="23"/>
        </w:rPr>
        <w:t>у</w:t>
      </w:r>
      <w:r>
        <w:rPr>
          <w:sz w:val="23"/>
          <w:szCs w:val="23"/>
        </w:rPr>
        <w:t>смотреть некоторое количество запасных ручек с пастой синего цвета и линеек на каждую аудит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рию. </w:t>
      </w:r>
    </w:p>
    <w:p w:rsidR="0033155E" w:rsidRDefault="0033155E" w:rsidP="0033155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 случае проведения очного разбора заданий для него необходим зал, вмещающий всех уч</w:t>
      </w:r>
      <w:r>
        <w:rPr>
          <w:sz w:val="23"/>
          <w:szCs w:val="23"/>
        </w:rPr>
        <w:t>а</w:t>
      </w:r>
      <w:r>
        <w:rPr>
          <w:sz w:val="23"/>
          <w:szCs w:val="23"/>
        </w:rPr>
        <w:t>стников и их сопровождающих лиц, с доской, фломастерами или мелом и презентационным обор</w:t>
      </w:r>
      <w:r>
        <w:rPr>
          <w:sz w:val="23"/>
          <w:szCs w:val="23"/>
        </w:rPr>
        <w:t>у</w:t>
      </w:r>
      <w:r>
        <w:rPr>
          <w:sz w:val="23"/>
          <w:szCs w:val="23"/>
        </w:rPr>
        <w:t xml:space="preserve">дованием. </w:t>
      </w:r>
    </w:p>
    <w:p w:rsidR="0033155E" w:rsidRDefault="0033155E" w:rsidP="0033155E">
      <w:pPr>
        <w:pStyle w:val="Default"/>
        <w:ind w:firstLine="560"/>
        <w:jc w:val="both"/>
        <w:rPr>
          <w:sz w:val="23"/>
          <w:szCs w:val="23"/>
        </w:rPr>
      </w:pPr>
      <w:r>
        <w:rPr>
          <w:sz w:val="23"/>
          <w:szCs w:val="23"/>
        </w:rPr>
        <w:t>Для полноценной работы членам жюри должно быть предоставлено отдельное помещение, оснащённое компьютерной и множительной техникой с достаточным количеством офисной бумаги (А</w:t>
      </w:r>
      <w:proofErr w:type="gramStart"/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>, 80 г/см) и канцелярских принадлежностей (авторучки с пастой чёрного и красного цвета, но</w:t>
      </w:r>
      <w:r>
        <w:rPr>
          <w:sz w:val="23"/>
          <w:szCs w:val="23"/>
        </w:rPr>
        <w:t>ж</w:t>
      </w:r>
      <w:r>
        <w:rPr>
          <w:sz w:val="23"/>
          <w:szCs w:val="23"/>
        </w:rPr>
        <w:t>ницы, степлеры и несколько упаковок скрепок к ним, антистеплер, клеящий карандаш, скотч, ст</w:t>
      </w:r>
      <w:r>
        <w:rPr>
          <w:sz w:val="23"/>
          <w:szCs w:val="23"/>
        </w:rPr>
        <w:t>и</w:t>
      </w:r>
      <w:r>
        <w:rPr>
          <w:sz w:val="23"/>
          <w:szCs w:val="23"/>
        </w:rPr>
        <w:t>керы, линейки, фломастеры и маркеры, прозрачные файлы (А4) для документации).</w:t>
      </w:r>
    </w:p>
    <w:p w:rsidR="0033155E" w:rsidRDefault="0033155E" w:rsidP="0033155E">
      <w:pPr>
        <w:pStyle w:val="Default"/>
        <w:ind w:firstLine="560"/>
        <w:jc w:val="center"/>
        <w:rPr>
          <w:sz w:val="23"/>
          <w:szCs w:val="23"/>
        </w:rPr>
      </w:pPr>
    </w:p>
    <w:p w:rsidR="0033155E" w:rsidRDefault="0033155E" w:rsidP="0033155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7. ПЕРЕЧЕНЬ СПРАВОЧНЫХ МАТЕРИАЛОВ, СРЕДСТВ СВЯЗИ</w:t>
      </w:r>
    </w:p>
    <w:p w:rsidR="0033155E" w:rsidRDefault="0033155E" w:rsidP="0033155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И ЭЛЕКТРОННО-ВЫЧИСЛИТЕЛЬНОЙ ТЕХНИКИ, </w:t>
      </w:r>
      <w:proofErr w:type="gramStart"/>
      <w:r>
        <w:rPr>
          <w:b/>
          <w:bCs/>
          <w:sz w:val="23"/>
          <w:szCs w:val="23"/>
        </w:rPr>
        <w:t>РАЗРЕШЁННЫХ</w:t>
      </w:r>
      <w:proofErr w:type="gramEnd"/>
      <w:r>
        <w:rPr>
          <w:b/>
          <w:bCs/>
          <w:sz w:val="23"/>
          <w:szCs w:val="23"/>
        </w:rPr>
        <w:t xml:space="preserve"> К ИСПОЛЬЗОВ</w:t>
      </w:r>
      <w:r>
        <w:rPr>
          <w:b/>
          <w:bCs/>
          <w:sz w:val="23"/>
          <w:szCs w:val="23"/>
        </w:rPr>
        <w:t>А</w:t>
      </w:r>
      <w:r>
        <w:rPr>
          <w:b/>
          <w:bCs/>
          <w:sz w:val="23"/>
          <w:szCs w:val="23"/>
        </w:rPr>
        <w:t>НИЮ ВО ВРЕМЯ ПРОВЕДЕНИЯ ОЛИМПИАДЫ</w:t>
      </w:r>
    </w:p>
    <w:p w:rsidR="0033155E" w:rsidRDefault="0033155E" w:rsidP="0033155E">
      <w:pPr>
        <w:pStyle w:val="Default"/>
        <w:jc w:val="center"/>
        <w:rPr>
          <w:sz w:val="23"/>
          <w:szCs w:val="23"/>
        </w:rPr>
      </w:pPr>
    </w:p>
    <w:p w:rsidR="0033155E" w:rsidRDefault="0033155E" w:rsidP="0033155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При выполнении заданий теоретического и практического туров олимпиады допускается и</w:t>
      </w:r>
      <w:r>
        <w:rPr>
          <w:sz w:val="23"/>
          <w:szCs w:val="23"/>
        </w:rPr>
        <w:t>с</w:t>
      </w:r>
      <w:r>
        <w:rPr>
          <w:sz w:val="23"/>
          <w:szCs w:val="23"/>
        </w:rPr>
        <w:t xml:space="preserve">пользование только справочных материалов, средств связи и </w:t>
      </w:r>
      <w:proofErr w:type="gramStart"/>
      <w:r>
        <w:rPr>
          <w:sz w:val="23"/>
          <w:szCs w:val="23"/>
        </w:rPr>
        <w:t>электронно- вычислительной</w:t>
      </w:r>
      <w:proofErr w:type="gramEnd"/>
      <w:r>
        <w:rPr>
          <w:sz w:val="23"/>
          <w:szCs w:val="23"/>
        </w:rPr>
        <w:t xml:space="preserve"> техники, предоставленных организаторами, предусмотренных в заданиях и критериях оценивания. Запрещ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ется пользоваться принесёнными с собой калькуляторами, справочными материалами, средствами связи и </w:t>
      </w:r>
      <w:proofErr w:type="gramStart"/>
      <w:r>
        <w:rPr>
          <w:sz w:val="23"/>
          <w:szCs w:val="23"/>
        </w:rPr>
        <w:t>электронно- вычислительной</w:t>
      </w:r>
      <w:proofErr w:type="gramEnd"/>
      <w:r>
        <w:rPr>
          <w:sz w:val="23"/>
          <w:szCs w:val="23"/>
        </w:rPr>
        <w:t xml:space="preserve"> техникой. </w:t>
      </w:r>
    </w:p>
    <w:p w:rsidR="0033155E" w:rsidRDefault="0033155E" w:rsidP="0033155E">
      <w:pPr>
        <w:pStyle w:val="Default"/>
        <w:ind w:firstLine="560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>В случае нарушения участником олимпиады Порядка проведения всероссийской олимпиады школьников и (или) утверждённых требований к организации и проведению соответствующего эт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па олимпиады по технологии представитель организатора </w:t>
      </w:r>
      <w:r>
        <w:rPr>
          <w:color w:val="auto"/>
          <w:sz w:val="23"/>
          <w:szCs w:val="23"/>
        </w:rPr>
        <w:t>олимпиады вправе удалить данного уч</w:t>
      </w:r>
      <w:r>
        <w:rPr>
          <w:color w:val="auto"/>
          <w:sz w:val="23"/>
          <w:szCs w:val="23"/>
        </w:rPr>
        <w:t>а</w:t>
      </w:r>
      <w:r>
        <w:rPr>
          <w:color w:val="auto"/>
          <w:sz w:val="23"/>
          <w:szCs w:val="23"/>
        </w:rPr>
        <w:t xml:space="preserve">стника олимпиады из аудитории, составив акт об удалении участника олимпиады. </w:t>
      </w:r>
    </w:p>
    <w:p w:rsidR="0033155E" w:rsidRPr="0033155E" w:rsidRDefault="0033155E" w:rsidP="0033155E">
      <w:pPr>
        <w:pStyle w:val="Default"/>
        <w:ind w:firstLine="560"/>
        <w:jc w:val="both"/>
        <w:rPr>
          <w:rFonts w:eastAsia="Times New Roman"/>
          <w:color w:val="FF0000"/>
          <w:spacing w:val="3"/>
          <w:lang w:eastAsia="ru-RU"/>
        </w:rPr>
      </w:pPr>
      <w:r>
        <w:rPr>
          <w:color w:val="auto"/>
          <w:sz w:val="23"/>
          <w:szCs w:val="23"/>
        </w:rPr>
        <w:t>Участники олимпиады, которые были удалены, лишаются права дальнейшего участия в оли</w:t>
      </w:r>
      <w:r>
        <w:rPr>
          <w:color w:val="auto"/>
          <w:sz w:val="23"/>
          <w:szCs w:val="23"/>
        </w:rPr>
        <w:t>м</w:t>
      </w:r>
      <w:r>
        <w:rPr>
          <w:color w:val="auto"/>
          <w:sz w:val="23"/>
          <w:szCs w:val="23"/>
        </w:rPr>
        <w:t>пиаде по технологии в текущем году.</w:t>
      </w:r>
    </w:p>
    <w:p w:rsidR="0038116E" w:rsidRDefault="0038116E" w:rsidP="0033155E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33155E" w:rsidRDefault="0033155E" w:rsidP="0033155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8. ПОДВЕДЕНИЕ ИТОГОВ</w:t>
      </w:r>
    </w:p>
    <w:p w:rsidR="0033155E" w:rsidRDefault="0033155E" w:rsidP="0033155E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Суммарное количество баллов, набранное каждым участником в конкурсах, позволяет жюри с высокой степенью объективности определить победителей и призёров олимпиады. </w:t>
      </w:r>
    </w:p>
    <w:p w:rsidR="0033155E" w:rsidRDefault="0033155E" w:rsidP="0033155E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Максимальное количество баллов для участников олимпиады определяется по каждому н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правлению отдельно. </w:t>
      </w:r>
      <w:proofErr w:type="gramStart"/>
      <w:r>
        <w:rPr>
          <w:sz w:val="23"/>
          <w:szCs w:val="23"/>
        </w:rPr>
        <w:t xml:space="preserve">Итоги должны быть доступны обучающимся для ознакомления. </w:t>
      </w:r>
      <w:proofErr w:type="gramEnd"/>
    </w:p>
    <w:p w:rsidR="0033155E" w:rsidRDefault="0033155E" w:rsidP="0033155E">
      <w:pPr>
        <w:pStyle w:val="Default"/>
        <w:rPr>
          <w:sz w:val="23"/>
          <w:szCs w:val="23"/>
        </w:rPr>
      </w:pPr>
    </w:p>
    <w:p w:rsidR="0033155E" w:rsidRDefault="0033155E" w:rsidP="0033155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9. ПОРЯДОК РАССМОТРЕНИЯ АПЕЛЛЯЦИЙ</w:t>
      </w:r>
    </w:p>
    <w:p w:rsidR="0033155E" w:rsidRPr="0033155E" w:rsidRDefault="0033155E" w:rsidP="0033155E">
      <w:pPr>
        <w:pStyle w:val="Default"/>
        <w:ind w:firstLine="708"/>
        <w:jc w:val="both"/>
        <w:rPr>
          <w:sz w:val="23"/>
          <w:szCs w:val="23"/>
        </w:rPr>
      </w:pPr>
      <w:r w:rsidRPr="0033155E">
        <w:rPr>
          <w:sz w:val="23"/>
          <w:szCs w:val="23"/>
        </w:rPr>
        <w:t>Апелляция рассматривается в случаях несогласия обучающегося соответствующего этапа олимпиады с результатами оценивания его олимпиадной работы. Участники олимпиады вправе п</w:t>
      </w:r>
      <w:r w:rsidRPr="0033155E">
        <w:rPr>
          <w:sz w:val="23"/>
          <w:szCs w:val="23"/>
        </w:rPr>
        <w:t>о</w:t>
      </w:r>
      <w:r w:rsidRPr="0033155E">
        <w:rPr>
          <w:sz w:val="23"/>
          <w:szCs w:val="23"/>
        </w:rPr>
        <w:t xml:space="preserve">дать </w:t>
      </w:r>
      <w:proofErr w:type="gramStart"/>
      <w:r w:rsidRPr="0033155E">
        <w:rPr>
          <w:sz w:val="23"/>
          <w:szCs w:val="23"/>
        </w:rPr>
        <w:t>в письменной форме апелляцию о несогласии с выставленными баллами на имя председателя жюри по технологии</w:t>
      </w:r>
      <w:proofErr w:type="gramEnd"/>
      <w:r w:rsidRPr="0033155E">
        <w:rPr>
          <w:sz w:val="23"/>
          <w:szCs w:val="23"/>
        </w:rPr>
        <w:t xml:space="preserve">. </w:t>
      </w:r>
    </w:p>
    <w:p w:rsidR="0033155E" w:rsidRPr="0033155E" w:rsidRDefault="0033155E" w:rsidP="0033155E">
      <w:pPr>
        <w:pStyle w:val="Default"/>
        <w:ind w:firstLine="708"/>
        <w:jc w:val="both"/>
        <w:rPr>
          <w:sz w:val="23"/>
          <w:szCs w:val="23"/>
        </w:rPr>
      </w:pPr>
      <w:r w:rsidRPr="0033155E">
        <w:rPr>
          <w:sz w:val="23"/>
          <w:szCs w:val="23"/>
        </w:rPr>
        <w:t>Участник олимпиады перед подачей апелляции вправе убедиться в том, что его работа пр</w:t>
      </w:r>
      <w:r w:rsidRPr="0033155E">
        <w:rPr>
          <w:sz w:val="23"/>
          <w:szCs w:val="23"/>
        </w:rPr>
        <w:t>о</w:t>
      </w:r>
      <w:r w:rsidRPr="0033155E">
        <w:rPr>
          <w:sz w:val="23"/>
          <w:szCs w:val="23"/>
        </w:rPr>
        <w:t>верена и оценена в соответствии с установленными критериями и методикой оценивания выпо</w:t>
      </w:r>
      <w:r w:rsidRPr="0033155E">
        <w:rPr>
          <w:sz w:val="23"/>
          <w:szCs w:val="23"/>
        </w:rPr>
        <w:t>л</w:t>
      </w:r>
      <w:r w:rsidRPr="0033155E">
        <w:rPr>
          <w:sz w:val="23"/>
          <w:szCs w:val="23"/>
        </w:rPr>
        <w:t xml:space="preserve">ненных олимпиадных заданий. </w:t>
      </w:r>
    </w:p>
    <w:p w:rsidR="0033155E" w:rsidRPr="0033155E" w:rsidRDefault="0033155E" w:rsidP="0033155E">
      <w:pPr>
        <w:pStyle w:val="Default"/>
        <w:jc w:val="both"/>
        <w:rPr>
          <w:sz w:val="23"/>
          <w:szCs w:val="23"/>
        </w:rPr>
      </w:pPr>
      <w:r w:rsidRPr="0033155E">
        <w:rPr>
          <w:sz w:val="23"/>
          <w:szCs w:val="23"/>
        </w:rPr>
        <w:t xml:space="preserve">Рассмотрение апелляции проводится с участием самого участника олимпиады. </w:t>
      </w:r>
    </w:p>
    <w:p w:rsidR="0033155E" w:rsidRDefault="0033155E" w:rsidP="0033155E">
      <w:pPr>
        <w:widowControl w:val="0"/>
        <w:spacing w:after="0" w:line="240" w:lineRule="auto"/>
        <w:ind w:firstLine="560"/>
        <w:jc w:val="both"/>
        <w:rPr>
          <w:rFonts w:ascii="Times New Roman" w:hAnsi="Times New Roman" w:cs="Times New Roman"/>
          <w:sz w:val="23"/>
          <w:szCs w:val="23"/>
        </w:rPr>
      </w:pPr>
      <w:r w:rsidRPr="0033155E">
        <w:rPr>
          <w:rFonts w:ascii="Times New Roman" w:hAnsi="Times New Roman" w:cs="Times New Roman"/>
          <w:sz w:val="23"/>
          <w:szCs w:val="23"/>
        </w:rPr>
        <w:t>По результатам рассмотрения апелляции о несогласии с выставленными баллами жюри соо</w:t>
      </w:r>
      <w:r w:rsidRPr="0033155E">
        <w:rPr>
          <w:rFonts w:ascii="Times New Roman" w:hAnsi="Times New Roman" w:cs="Times New Roman"/>
          <w:sz w:val="23"/>
          <w:szCs w:val="23"/>
        </w:rPr>
        <w:t>т</w:t>
      </w:r>
      <w:r w:rsidRPr="0033155E">
        <w:rPr>
          <w:rFonts w:ascii="Times New Roman" w:hAnsi="Times New Roman" w:cs="Times New Roman"/>
          <w:sz w:val="23"/>
          <w:szCs w:val="23"/>
        </w:rPr>
        <w:t>ветствующего этапа олимпиады принимает решение об отклонении апелляции и сохранении в</w:t>
      </w:r>
      <w:r w:rsidRPr="0033155E">
        <w:rPr>
          <w:rFonts w:ascii="Times New Roman" w:hAnsi="Times New Roman" w:cs="Times New Roman"/>
          <w:sz w:val="23"/>
          <w:szCs w:val="23"/>
        </w:rPr>
        <w:t>ы</w:t>
      </w:r>
      <w:r w:rsidRPr="0033155E">
        <w:rPr>
          <w:rFonts w:ascii="Times New Roman" w:hAnsi="Times New Roman" w:cs="Times New Roman"/>
          <w:sz w:val="23"/>
          <w:szCs w:val="23"/>
        </w:rPr>
        <w:t>ставленных баллов или об удовлетворении апелляции и корректировке баллов.</w:t>
      </w:r>
    </w:p>
    <w:p w:rsidR="0033155E" w:rsidRDefault="0033155E" w:rsidP="0033155E">
      <w:pPr>
        <w:widowControl w:val="0"/>
        <w:spacing w:after="0" w:line="240" w:lineRule="auto"/>
        <w:ind w:firstLine="560"/>
        <w:jc w:val="both"/>
        <w:rPr>
          <w:rFonts w:ascii="Times New Roman" w:hAnsi="Times New Roman" w:cs="Times New Roman"/>
          <w:sz w:val="23"/>
          <w:szCs w:val="23"/>
        </w:rPr>
      </w:pPr>
    </w:p>
    <w:p w:rsidR="0033155E" w:rsidRDefault="0033155E" w:rsidP="0033155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10. РЕКОМЕНДУЕМАЯ ЛИТЕРАТУРА И ЭЛЕКТРОННЫЕ РЕСУРСЫ</w:t>
      </w:r>
    </w:p>
    <w:p w:rsidR="0033155E" w:rsidRDefault="0033155E" w:rsidP="0033155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Рекомендуемая литература </w:t>
      </w:r>
    </w:p>
    <w:p w:rsidR="0033155E" w:rsidRDefault="0033155E" w:rsidP="0033155E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Основная литература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1. Ботвинников А. Д. Черчение. 9 класс: учебник [Текст]/ А.Д. Ботвинников, В. Н. Виноградов, И.С. Вышнепольский. — 2-е изд., стереотип. — М.: Дрофа: Астрель, 2018. — 239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2. Кожина О.А. Технология: Обслуживающий труд. 7 класс: учебник [Текст] / О.А. Кожина, Е.Н. Кудакова, С.Э. Маркуцкая. — 6-е изд., испр. — М.: Дрофа, 2019. — 255 с. </w:t>
      </w:r>
    </w:p>
    <w:p w:rsidR="0033155E" w:rsidRDefault="0033155E" w:rsidP="003315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 Материаловедение и технология материалов: Учеб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п</w:t>
      </w:r>
      <w:proofErr w:type="gramEnd"/>
      <w:r>
        <w:rPr>
          <w:sz w:val="23"/>
          <w:szCs w:val="23"/>
        </w:rPr>
        <w:t xml:space="preserve">особие / К.А. Батышев, В.И. Безпалько; под ред. А.И. Батышева, А.А. Смолькина. - М.: НИЦ ИНФРА-М, 2013. - 288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4. Практикум в учебных мастерских [Текст]: для пед. ин-тов по спец. № 2120 «Общетехническая дисциплина и труд» и пед. уч-щ по спец. «Преподавание труда и черчения в неполной сред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ш</w:t>
      </w:r>
      <w:proofErr w:type="gramEnd"/>
      <w:r>
        <w:rPr>
          <w:sz w:val="23"/>
          <w:szCs w:val="23"/>
        </w:rPr>
        <w:t xml:space="preserve">к.». В 2 ч. / Е. М. Муравьев, М. П. Молодцов; под ред. Е. М. Муравьева. - М.: Просвещение, 1987.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5. Преображенская Н.Г. Черчение. 9 класс: учебник [Текст]/ Н.Г. Преображенская, И.В. Кодукова. — 2-е изд., перераб. — М.: Вентана-Граф, 2016. — 269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6. САПР технолога-машиностроителя. [Текст]: Учебник / Э.М. Берлинер, О.В. Таратынов. - М.: Ф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рум, НИЦ ИНФРА-М, 2015. - 336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7. Сасова И.А. Технология. Индустриальные технологии: 7 класс: учебник для учащихся общеобр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зоват. организаций [Текст] / И.А. Сасова, М.И. Гуревич, М.Б. Павлова; под ред. И.А. Сасовой. — 3-е изд., перераб. — М.: Вентана-Граф, 2018. — 144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8. Сасова И.А. Технология. 8 класс: учебник для учащихся общеобразоват. организаций [Текст]/ И.А. Сасова, А.В. Леонтьев, В.С. Капустин; под ред. И.А. Сасовой. — 4-е изд., стереотип. — М.: Вентана-Граф, 2019. — 144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9. Синица Н.В. Технология. Технологии ведения дома. 5 класс: учебник для учащихся общеобраз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ват. организаций [Текст]/ Н.В. Синица, В.Д. Симоненко. — 4-е изд., стереотип. — М.: Вентана-Граф, 2019. — 192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10. Синица Н.В. Технология. Технологии ведения дома. 6 класс: учебник для учащихся общеобр</w:t>
      </w:r>
      <w:r>
        <w:rPr>
          <w:sz w:val="23"/>
          <w:szCs w:val="23"/>
        </w:rPr>
        <w:t>а</w:t>
      </w:r>
      <w:r>
        <w:rPr>
          <w:sz w:val="23"/>
          <w:szCs w:val="23"/>
        </w:rPr>
        <w:t xml:space="preserve">зоват. организаций [Текст]/ Н.В. Синица, В.Д. Симоненко. — 3-е изд., стереотип. — М.: Вентана-Граф, 2019. — 192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>11. Технология. Технологии ведения дома. 7 класс: учебник для учащихся общеобразоват. орган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заций [Текст]/ И.А. Сасова, М.Б. Павлова, А.Ю. Шарутина и др.; под ред. И.А. Сасовой. — 3-е изд., перераб. — М.: Вентана-Граф, 2018. — 208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12. Технология. 5 класс: учебник для общеобразоват. организаций [Текст] / В.М. Казакевич и др.; под ред. В.М. Казакевича. — М.: Просвещение, 2019. — 176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13. Технология. 5 класс: учебник [Текст] / Е.С. Глозман, О.А. Кожина, </w:t>
      </w:r>
      <w:proofErr w:type="gramStart"/>
      <w:r>
        <w:rPr>
          <w:sz w:val="23"/>
          <w:szCs w:val="23"/>
        </w:rPr>
        <w:t>Ю</w:t>
      </w:r>
      <w:proofErr w:type="gramEnd"/>
      <w:r>
        <w:rPr>
          <w:sz w:val="23"/>
          <w:szCs w:val="23"/>
        </w:rPr>
        <w:t xml:space="preserve"> Л. Хотунцев и др. — М.: Дрофа, 2016. —335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14. Технология. 5 класс: учебник для учащихся общеобразовательных организаций [Текст] / И.А. Сасова, М.Б. Павлова, М.И. Гуревич и др.; под ред. И.А. Сасовой. — 6-е изд., стереотип. — М.: Вентана-Граф, 2019. — 240 с. </w:t>
      </w:r>
    </w:p>
    <w:p w:rsidR="0033155E" w:rsidRDefault="0033155E" w:rsidP="0033155E">
      <w:pPr>
        <w:pStyle w:val="Default"/>
        <w:spacing w:after="164"/>
        <w:rPr>
          <w:sz w:val="23"/>
          <w:szCs w:val="23"/>
        </w:rPr>
      </w:pPr>
      <w:r>
        <w:rPr>
          <w:sz w:val="23"/>
          <w:szCs w:val="23"/>
        </w:rPr>
        <w:t xml:space="preserve">15. Технология. 6 класс: учебник для общеобразоват. организаций [Текст] / В.М. Казакевич и др.; под ред. В.М. Казакевича. — М.: Просвещение, 2019. — 192 с. </w:t>
      </w:r>
    </w:p>
    <w:p w:rsidR="0033155E" w:rsidRDefault="0033155E" w:rsidP="003315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16. Технология. 6 класс: учебник [Текст] /Е.С. Глозман, О.А. Кожина, Ю.Л. Хотунцев, Е.Н. Кудак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ва и др. - М.: Дрофа, 2016. - 383 с. </w:t>
      </w:r>
    </w:p>
    <w:p w:rsidR="0033155E" w:rsidRDefault="0033155E" w:rsidP="0033155E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Электронные ресурсы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Федеральный центр информационно-образовательных ресурсов (ФЦИОР) [Электронный ресурс] / 2019 Российское образование // Режим доступа: fcior.edu.ru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АСКОН [Электронный ресурс] / </w:t>
      </w:r>
      <w:proofErr w:type="gramStart"/>
      <w:r>
        <w:rPr>
          <w:sz w:val="22"/>
          <w:szCs w:val="22"/>
        </w:rPr>
        <w:t>Российское</w:t>
      </w:r>
      <w:proofErr w:type="gramEnd"/>
      <w:r>
        <w:rPr>
          <w:sz w:val="22"/>
          <w:szCs w:val="22"/>
        </w:rPr>
        <w:t xml:space="preserve"> инженерное ПО для проектирования, производства и бизнеса // АСКОН, 1989 — 2019 // Режим доступа: https://ascon.ru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VT-TECH.EU [Электронный ресурс] / VT-TECH.EU // Режим доступа: http://vt-tech.eu/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4. Диаметры стержней под нарезание метрической наружной резьбы с допусками ГОСТ 16093-2004 [Электронный ресурс] / Портал токарного дела и производства в сфере машиностроения, металлообр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ботка на металлообрабатывающих станках для различных рабочих групп // URL: http://www.tokar-work.ru/publ/obuchenie/obuchenie/diametry_sterzhnej_pod_rezbu/19-1-0-126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Издательский центр «Академия» [Электронный ресурс]/URL: http://www.academia-moscow.ru/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6. Олимпиады для школьников [Электронный ресурс]/© Олимпиада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 xml:space="preserve">у, 1996—2019 / URL: https://olimpiada.ru/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7. Политехническая библиотека [Электронный ресурс]/URL: https://polymus.ru/ru/museum/library/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8. Технологии будущего [Электронный ресурс]/URL: http://technologyedu.ru/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9. Федерация </w:t>
      </w:r>
      <w:proofErr w:type="gramStart"/>
      <w:r>
        <w:rPr>
          <w:sz w:val="22"/>
          <w:szCs w:val="22"/>
        </w:rPr>
        <w:t>интернет-образования</w:t>
      </w:r>
      <w:proofErr w:type="gramEnd"/>
      <w:r>
        <w:rPr>
          <w:sz w:val="22"/>
          <w:szCs w:val="22"/>
        </w:rPr>
        <w:t xml:space="preserve"> [Электронный ресурс]/URL: http://www.fio.ru/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10. ЧПУ Моделист. Станки с ЧПУ для хобби и бизнеса [Электронный ресурс] / Режим доступа: http://cncmodelist.ru/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11. ЭЛЕКТРОННАЯ КНИГА. Бесплатная библиотека школьника [Электронный ресурс] / URL: https://elkniga.ucoz.ru/ – 29.04.2019 </w:t>
      </w:r>
    </w:p>
    <w:p w:rsidR="0033155E" w:rsidRDefault="0033155E" w:rsidP="003315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12. Электронно-библиотечная система ZNANIUM.COM [Электронный ресурс] / URL: http://znanium.com – 29.04.2019 </w:t>
      </w:r>
    </w:p>
    <w:p w:rsidR="0033155E" w:rsidRPr="0033155E" w:rsidRDefault="0033155E" w:rsidP="0033155E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  <w:lang w:eastAsia="ru-RU"/>
        </w:rPr>
      </w:pPr>
    </w:p>
    <w:p w:rsidR="00504AC6" w:rsidRPr="00110BEF" w:rsidRDefault="00504AC6" w:rsidP="0006663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E39BB" w:rsidRPr="00110BEF" w:rsidRDefault="004E39BB" w:rsidP="004E39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E39BB" w:rsidRPr="00110BEF" w:rsidRDefault="004E39BB" w:rsidP="004E39BB">
      <w:pPr>
        <w:shd w:val="clear" w:color="auto" w:fill="FFFFFF"/>
        <w:tabs>
          <w:tab w:val="left" w:pos="1080"/>
        </w:tabs>
        <w:spacing w:after="0" w:line="360" w:lineRule="auto"/>
        <w:ind w:left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39BB" w:rsidRPr="00110BEF" w:rsidRDefault="004E39BB" w:rsidP="00A0088E">
      <w:pPr>
        <w:tabs>
          <w:tab w:val="left" w:pos="1134"/>
        </w:tabs>
        <w:spacing w:after="0" w:line="240" w:lineRule="auto"/>
        <w:ind w:right="-284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4E39BB" w:rsidRPr="00110BEF" w:rsidSect="00DF32C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</w:abstractNum>
  <w:abstractNum w:abstractNumId="3">
    <w:nsid w:val="0000000B"/>
    <w:multiLevelType w:val="multilevel"/>
    <w:tmpl w:val="8A8CC25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4">
    <w:nsid w:val="0000000D"/>
    <w:multiLevelType w:val="multilevel"/>
    <w:tmpl w:val="0000000C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5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</w:abstractNum>
  <w:abstractNum w:abstractNumId="6">
    <w:nsid w:val="05456B07"/>
    <w:multiLevelType w:val="hybridMultilevel"/>
    <w:tmpl w:val="8BD4CA0C"/>
    <w:lvl w:ilvl="0" w:tplc="B91ABDEA">
      <w:start w:val="1"/>
      <w:numFmt w:val="decimal"/>
      <w:lvlText w:val="%1."/>
      <w:lvlJc w:val="left"/>
      <w:pPr>
        <w:ind w:left="855" w:hanging="855"/>
      </w:pPr>
      <w:rPr>
        <w:rFonts w:ascii="Times New Roman" w:eastAsia="Times New Roman" w:hAnsi="Times New Roman" w:cs="Times New Roman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A00523F"/>
    <w:multiLevelType w:val="hybridMultilevel"/>
    <w:tmpl w:val="E442552C"/>
    <w:lvl w:ilvl="0" w:tplc="A380E6C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886A85"/>
    <w:multiLevelType w:val="hybridMultilevel"/>
    <w:tmpl w:val="AC7CA56E"/>
    <w:lvl w:ilvl="0" w:tplc="101A061C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C601D"/>
    <w:multiLevelType w:val="hybridMultilevel"/>
    <w:tmpl w:val="EB722256"/>
    <w:lvl w:ilvl="0" w:tplc="07162AD0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A6B28"/>
    <w:multiLevelType w:val="hybridMultilevel"/>
    <w:tmpl w:val="70306AD0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4AB410B"/>
    <w:multiLevelType w:val="hybridMultilevel"/>
    <w:tmpl w:val="5FDE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65205"/>
    <w:multiLevelType w:val="hybridMultilevel"/>
    <w:tmpl w:val="ACB8A676"/>
    <w:lvl w:ilvl="0" w:tplc="04602F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34283"/>
    <w:multiLevelType w:val="hybridMultilevel"/>
    <w:tmpl w:val="D550F05A"/>
    <w:lvl w:ilvl="0" w:tplc="A380E6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8030774"/>
    <w:multiLevelType w:val="hybridMultilevel"/>
    <w:tmpl w:val="13481972"/>
    <w:lvl w:ilvl="0" w:tplc="8C7C02F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00BF5"/>
    <w:multiLevelType w:val="hybridMultilevel"/>
    <w:tmpl w:val="4248237A"/>
    <w:lvl w:ilvl="0" w:tplc="9C2CF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13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14"/>
  </w:num>
  <w:num w:numId="10">
    <w:abstractNumId w:val="3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savePreviewPicture/>
  <w:compat/>
  <w:rsids>
    <w:rsidRoot w:val="00601E7F"/>
    <w:rsid w:val="000347D2"/>
    <w:rsid w:val="00050EE8"/>
    <w:rsid w:val="000625A2"/>
    <w:rsid w:val="00066639"/>
    <w:rsid w:val="000A7DB0"/>
    <w:rsid w:val="00103DB0"/>
    <w:rsid w:val="00110BEF"/>
    <w:rsid w:val="00144463"/>
    <w:rsid w:val="00164CBA"/>
    <w:rsid w:val="00183C36"/>
    <w:rsid w:val="001860F9"/>
    <w:rsid w:val="001B4D39"/>
    <w:rsid w:val="001D1691"/>
    <w:rsid w:val="0024764F"/>
    <w:rsid w:val="00313D2C"/>
    <w:rsid w:val="0033155E"/>
    <w:rsid w:val="00335F12"/>
    <w:rsid w:val="0038116E"/>
    <w:rsid w:val="003D593B"/>
    <w:rsid w:val="004D1B6A"/>
    <w:rsid w:val="004E39BB"/>
    <w:rsid w:val="004E489B"/>
    <w:rsid w:val="00504AC6"/>
    <w:rsid w:val="005518B0"/>
    <w:rsid w:val="005A49A5"/>
    <w:rsid w:val="005B64FF"/>
    <w:rsid w:val="00601E7F"/>
    <w:rsid w:val="00643C39"/>
    <w:rsid w:val="00643E8B"/>
    <w:rsid w:val="00656216"/>
    <w:rsid w:val="00662AD5"/>
    <w:rsid w:val="006714F2"/>
    <w:rsid w:val="00704AA0"/>
    <w:rsid w:val="00710DF7"/>
    <w:rsid w:val="0071612D"/>
    <w:rsid w:val="00793CFD"/>
    <w:rsid w:val="007B6151"/>
    <w:rsid w:val="007C0BEE"/>
    <w:rsid w:val="007D014A"/>
    <w:rsid w:val="007D5682"/>
    <w:rsid w:val="00814F11"/>
    <w:rsid w:val="00820449"/>
    <w:rsid w:val="00845ABF"/>
    <w:rsid w:val="00875ACC"/>
    <w:rsid w:val="008906A0"/>
    <w:rsid w:val="00971A87"/>
    <w:rsid w:val="009F5D82"/>
    <w:rsid w:val="00A0088E"/>
    <w:rsid w:val="00A065F5"/>
    <w:rsid w:val="00A352F8"/>
    <w:rsid w:val="00A65D84"/>
    <w:rsid w:val="00BA0F92"/>
    <w:rsid w:val="00C35407"/>
    <w:rsid w:val="00CA7FDC"/>
    <w:rsid w:val="00CB0913"/>
    <w:rsid w:val="00CF189A"/>
    <w:rsid w:val="00D2655B"/>
    <w:rsid w:val="00DB6C95"/>
    <w:rsid w:val="00DF32CD"/>
    <w:rsid w:val="00DF41A2"/>
    <w:rsid w:val="00DF7504"/>
    <w:rsid w:val="00E31DCB"/>
    <w:rsid w:val="00EB1385"/>
    <w:rsid w:val="00F14071"/>
    <w:rsid w:val="00F165FF"/>
    <w:rsid w:val="00F4356D"/>
    <w:rsid w:val="00FF1BE1"/>
    <w:rsid w:val="00FF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E7F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5518B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5518B0"/>
  </w:style>
  <w:style w:type="character" w:customStyle="1" w:styleId="1">
    <w:name w:val="Основной текст Знак1"/>
    <w:basedOn w:val="a0"/>
    <w:uiPriority w:val="99"/>
    <w:locked/>
    <w:rsid w:val="005518B0"/>
    <w:rPr>
      <w:rFonts w:ascii="Times New Roman" w:hAnsi="Times New Roman" w:cs="Times New Roman"/>
      <w:spacing w:val="3"/>
      <w:sz w:val="21"/>
      <w:szCs w:val="21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71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612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65621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56216"/>
  </w:style>
  <w:style w:type="paragraph" w:customStyle="1" w:styleId="Default">
    <w:name w:val="Default"/>
    <w:rsid w:val="00110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4F22-071B-4C07-A360-DC34A373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3825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UNIO</cp:lastModifiedBy>
  <cp:revision>41</cp:revision>
  <dcterms:created xsi:type="dcterms:W3CDTF">2015-10-22T16:21:00Z</dcterms:created>
  <dcterms:modified xsi:type="dcterms:W3CDTF">2026-01-28T12:03:00Z</dcterms:modified>
</cp:coreProperties>
</file>